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4F622" w14:textId="77777777" w:rsidR="00B53462" w:rsidRPr="005F7BBE" w:rsidRDefault="00B53462" w:rsidP="00B53462">
      <w:pPr>
        <w:pStyle w:val="Bezproreda"/>
        <w:rPr>
          <w:rFonts w:ascii="Times New Roman" w:hAnsi="Times New Roman"/>
          <w:sz w:val="24"/>
          <w:szCs w:val="24"/>
        </w:rPr>
      </w:pPr>
    </w:p>
    <w:p w14:paraId="52935C07" w14:textId="77777777" w:rsidR="00B53462" w:rsidRPr="005F7BBE" w:rsidRDefault="00B53462" w:rsidP="00B53462">
      <w:pPr>
        <w:pStyle w:val="Bezproreda"/>
        <w:rPr>
          <w:rFonts w:ascii="Times New Roman" w:hAnsi="Times New Roman"/>
          <w:sz w:val="24"/>
          <w:szCs w:val="24"/>
        </w:rPr>
      </w:pPr>
    </w:p>
    <w:p w14:paraId="7A3E651C" w14:textId="3469307A"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Dječji dom Ivana Brlić Mažuranić</w:t>
      </w:r>
      <w:r w:rsidR="005126D8">
        <w:rPr>
          <w:rFonts w:ascii="Times New Roman" w:hAnsi="Times New Roman"/>
          <w:sz w:val="24"/>
          <w:szCs w:val="24"/>
        </w:rPr>
        <w:t>,Lovran</w:t>
      </w:r>
    </w:p>
    <w:p w14:paraId="46B9EAF1" w14:textId="77777777"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Omladinska 1</w:t>
      </w:r>
      <w:r w:rsidRPr="00E95093">
        <w:rPr>
          <w:rFonts w:ascii="Times New Roman" w:hAnsi="Times New Roman"/>
          <w:sz w:val="24"/>
          <w:szCs w:val="24"/>
        </w:rPr>
        <w:br/>
        <w:t>51415 Lovran</w:t>
      </w:r>
    </w:p>
    <w:p w14:paraId="26AD50F5" w14:textId="2EEEEB5E" w:rsidR="00AB3F42" w:rsidRDefault="00AB3F42" w:rsidP="00B53462">
      <w:pPr>
        <w:pStyle w:val="Bezproreda"/>
        <w:rPr>
          <w:rFonts w:ascii="Times New Roman" w:hAnsi="Times New Roman"/>
          <w:sz w:val="24"/>
          <w:szCs w:val="24"/>
        </w:rPr>
      </w:pPr>
    </w:p>
    <w:p w14:paraId="1EC84F70" w14:textId="77777777" w:rsidR="005126D8" w:rsidRDefault="005126D8" w:rsidP="00B53462">
      <w:pPr>
        <w:pStyle w:val="Bezproreda"/>
        <w:rPr>
          <w:rFonts w:ascii="Times New Roman" w:hAnsi="Times New Roman"/>
          <w:sz w:val="24"/>
          <w:szCs w:val="24"/>
        </w:rPr>
      </w:pPr>
    </w:p>
    <w:p w14:paraId="62078857" w14:textId="77777777" w:rsidR="00AB3F42" w:rsidRPr="005F7BBE" w:rsidRDefault="00AB3F42" w:rsidP="00B53462">
      <w:pPr>
        <w:pStyle w:val="Bezproreda"/>
        <w:rPr>
          <w:rFonts w:ascii="Times New Roman" w:hAnsi="Times New Roman"/>
          <w:sz w:val="24"/>
          <w:szCs w:val="24"/>
        </w:rPr>
      </w:pPr>
    </w:p>
    <w:p w14:paraId="56065A6E" w14:textId="77777777" w:rsidR="00B53462" w:rsidRPr="005F7BBE" w:rsidRDefault="00B53462" w:rsidP="00B53462">
      <w:pPr>
        <w:pStyle w:val="Bezproreda"/>
        <w:rPr>
          <w:rFonts w:ascii="Times New Roman" w:hAnsi="Times New Roman"/>
          <w:sz w:val="24"/>
          <w:szCs w:val="24"/>
        </w:rPr>
      </w:pPr>
    </w:p>
    <w:p w14:paraId="4CC80C38" w14:textId="77777777" w:rsidR="00B53462" w:rsidRPr="00F02234" w:rsidRDefault="00831074" w:rsidP="00B53462">
      <w:pPr>
        <w:pStyle w:val="Bezproreda"/>
        <w:jc w:val="center"/>
        <w:rPr>
          <w:rFonts w:ascii="Times New Roman" w:hAnsi="Times New Roman"/>
          <w:b/>
          <w:sz w:val="28"/>
          <w:szCs w:val="24"/>
        </w:rPr>
      </w:pPr>
      <w:r>
        <w:rPr>
          <w:rFonts w:ascii="Times New Roman" w:hAnsi="Times New Roman"/>
          <w:b/>
          <w:sz w:val="28"/>
          <w:szCs w:val="24"/>
        </w:rPr>
        <w:t>POZIV NA DOSTAVU PONUDE</w:t>
      </w:r>
    </w:p>
    <w:p w14:paraId="3189AD84" w14:textId="77777777" w:rsidR="00B53462" w:rsidRPr="005F7BBE" w:rsidRDefault="00B53462" w:rsidP="00B53462">
      <w:pPr>
        <w:pStyle w:val="Bezproreda"/>
        <w:rPr>
          <w:rFonts w:ascii="Times New Roman" w:hAnsi="Times New Roman"/>
          <w:sz w:val="24"/>
          <w:szCs w:val="24"/>
        </w:rPr>
      </w:pPr>
    </w:p>
    <w:p w14:paraId="09D26D62" w14:textId="77777777" w:rsidR="00B53462" w:rsidRPr="005F7BBE" w:rsidRDefault="00B53462" w:rsidP="00B53462">
      <w:pPr>
        <w:pStyle w:val="Bezproreda"/>
        <w:rPr>
          <w:rFonts w:ascii="Times New Roman" w:hAnsi="Times New Roman"/>
          <w:sz w:val="24"/>
          <w:szCs w:val="24"/>
        </w:rPr>
      </w:pPr>
    </w:p>
    <w:p w14:paraId="68BB0691" w14:textId="77777777" w:rsidR="00B53462" w:rsidRPr="005F7BBE" w:rsidRDefault="00B53462" w:rsidP="00B53462">
      <w:pPr>
        <w:pStyle w:val="Bezproreda"/>
        <w:rPr>
          <w:rFonts w:ascii="Times New Roman" w:hAnsi="Times New Roman"/>
          <w:sz w:val="24"/>
          <w:szCs w:val="24"/>
        </w:rPr>
      </w:pPr>
    </w:p>
    <w:p w14:paraId="69F7CAD4" w14:textId="77777777" w:rsidR="00B53462" w:rsidRPr="005F7BBE" w:rsidRDefault="00B53462" w:rsidP="00B53462">
      <w:pPr>
        <w:pStyle w:val="Bezproreda"/>
        <w:rPr>
          <w:rFonts w:ascii="Times New Roman" w:hAnsi="Times New Roman"/>
          <w:sz w:val="24"/>
          <w:szCs w:val="24"/>
        </w:rPr>
      </w:pPr>
    </w:p>
    <w:p w14:paraId="622D2545" w14:textId="77777777" w:rsidR="00B53462" w:rsidRPr="005F7BBE" w:rsidRDefault="00B53462" w:rsidP="00B53462">
      <w:pPr>
        <w:pStyle w:val="Bezproreda"/>
        <w:rPr>
          <w:rFonts w:ascii="Times New Roman" w:hAnsi="Times New Roman"/>
          <w:sz w:val="24"/>
          <w:szCs w:val="24"/>
        </w:rPr>
      </w:pPr>
    </w:p>
    <w:p w14:paraId="78FBA460" w14:textId="77777777" w:rsidR="00B53462" w:rsidRPr="005F7BBE" w:rsidRDefault="00B53462" w:rsidP="00B53462">
      <w:pPr>
        <w:pStyle w:val="Bezproreda"/>
        <w:rPr>
          <w:rFonts w:ascii="Times New Roman" w:hAnsi="Times New Roman"/>
          <w:sz w:val="24"/>
          <w:szCs w:val="24"/>
        </w:rPr>
      </w:pPr>
    </w:p>
    <w:p w14:paraId="68DDEEAF" w14:textId="77777777" w:rsidR="00B53462" w:rsidRPr="005F7BBE" w:rsidRDefault="00B53462" w:rsidP="00B53462">
      <w:pPr>
        <w:pStyle w:val="Bezproreda"/>
        <w:jc w:val="both"/>
        <w:rPr>
          <w:rFonts w:ascii="Times New Roman" w:hAnsi="Times New Roman"/>
          <w:sz w:val="24"/>
          <w:szCs w:val="24"/>
        </w:rPr>
      </w:pPr>
    </w:p>
    <w:p w14:paraId="251A9A80" w14:textId="77777777" w:rsidR="00B53462" w:rsidRPr="005F7BBE" w:rsidRDefault="00B53462" w:rsidP="00B53462">
      <w:pPr>
        <w:autoSpaceDE w:val="0"/>
        <w:autoSpaceDN w:val="0"/>
        <w:adjustRightInd w:val="0"/>
        <w:spacing w:after="0" w:line="240" w:lineRule="auto"/>
        <w:jc w:val="center"/>
        <w:rPr>
          <w:rFonts w:ascii="Times New Roman" w:hAnsi="Times New Roman"/>
          <w:b/>
          <w:sz w:val="24"/>
          <w:szCs w:val="24"/>
        </w:rPr>
      </w:pPr>
      <w:r w:rsidRPr="005F7BBE">
        <w:rPr>
          <w:rFonts w:ascii="Times New Roman" w:hAnsi="Times New Roman"/>
          <w:b/>
          <w:sz w:val="24"/>
          <w:szCs w:val="24"/>
        </w:rPr>
        <w:t>Predmet nabave:</w:t>
      </w:r>
    </w:p>
    <w:p w14:paraId="08A5DBB2" w14:textId="77777777" w:rsidR="00B53462" w:rsidRPr="005F7BBE" w:rsidRDefault="00B53462" w:rsidP="00B53462">
      <w:pPr>
        <w:autoSpaceDE w:val="0"/>
        <w:autoSpaceDN w:val="0"/>
        <w:adjustRightInd w:val="0"/>
        <w:spacing w:after="0" w:line="240" w:lineRule="auto"/>
        <w:rPr>
          <w:rFonts w:ascii="Times New Roman" w:hAnsi="Times New Roman"/>
          <w:sz w:val="24"/>
          <w:szCs w:val="24"/>
        </w:rPr>
      </w:pPr>
    </w:p>
    <w:p w14:paraId="5F13F3A9" w14:textId="5F23B7E7" w:rsidR="00214AFF" w:rsidRDefault="00951359" w:rsidP="00214AFF">
      <w:pPr>
        <w:autoSpaceDE w:val="0"/>
        <w:autoSpaceDN w:val="0"/>
        <w:adjustRightInd w:val="0"/>
        <w:spacing w:after="0" w:line="240" w:lineRule="auto"/>
        <w:jc w:val="center"/>
        <w:rPr>
          <w:rFonts w:ascii="Times New Roman" w:hAnsi="Times New Roman"/>
          <w:b/>
          <w:color w:val="000000"/>
          <w:sz w:val="24"/>
          <w:szCs w:val="24"/>
          <w:lang w:eastAsia="hr-HR"/>
        </w:rPr>
      </w:pPr>
      <w:bookmarkStart w:id="0" w:name="_Hlk64313524"/>
      <w:r w:rsidRPr="00951359">
        <w:rPr>
          <w:rFonts w:ascii="Times New Roman" w:hAnsi="Times New Roman"/>
          <w:b/>
          <w:bCs/>
          <w:color w:val="000000"/>
          <w:sz w:val="24"/>
          <w:szCs w:val="24"/>
          <w:lang w:val="en-US" w:eastAsia="hr-HR"/>
        </w:rPr>
        <w:t>Nabava sitnog inventara - pribor za jelo, rasvjeta, sitni kućni inventar, oprema za vrt i industrijski tekstilni materijali</w:t>
      </w:r>
      <w:r w:rsidR="00214AFF">
        <w:rPr>
          <w:rFonts w:ascii="Times New Roman" w:hAnsi="Times New Roman"/>
          <w:b/>
          <w:bCs/>
          <w:color w:val="000000"/>
          <w:sz w:val="24"/>
          <w:szCs w:val="24"/>
          <w:lang w:eastAsia="hr-HR"/>
        </w:rPr>
        <w:t xml:space="preserve"> </w:t>
      </w:r>
      <w:bookmarkEnd w:id="0"/>
      <w:r w:rsidR="00214AFF">
        <w:rPr>
          <w:rFonts w:ascii="Times New Roman" w:hAnsi="Times New Roman"/>
          <w:b/>
          <w:bCs/>
          <w:color w:val="000000"/>
          <w:sz w:val="24"/>
          <w:szCs w:val="24"/>
          <w:lang w:eastAsia="hr-HR"/>
        </w:rPr>
        <w:t>radi</w:t>
      </w:r>
      <w:r w:rsidR="00A731F1" w:rsidRPr="00A731F1">
        <w:rPr>
          <w:rFonts w:ascii="Times New Roman" w:hAnsi="Times New Roman"/>
          <w:b/>
          <w:color w:val="000000"/>
          <w:sz w:val="24"/>
          <w:szCs w:val="24"/>
          <w:lang w:eastAsia="hr-HR"/>
        </w:rPr>
        <w:t xml:space="preserve"> unapređenja infrastrukture</w:t>
      </w:r>
      <w:r w:rsidR="00214AFF">
        <w:rPr>
          <w:rFonts w:ascii="Times New Roman" w:hAnsi="Times New Roman"/>
          <w:b/>
          <w:color w:val="000000"/>
          <w:sz w:val="24"/>
          <w:szCs w:val="24"/>
          <w:lang w:eastAsia="hr-HR"/>
        </w:rPr>
        <w:t xml:space="preserve"> </w:t>
      </w:r>
      <w:r w:rsidR="00214AFF" w:rsidRPr="00214AFF">
        <w:rPr>
          <w:rFonts w:ascii="Times New Roman" w:hAnsi="Times New Roman"/>
          <w:b/>
          <w:color w:val="000000"/>
          <w:sz w:val="24"/>
          <w:szCs w:val="24"/>
          <w:lang w:eastAsia="hr-HR"/>
        </w:rPr>
        <w:t>pružatelja socijalnih usluga djeci i mladima kao podrška procesu deinstitucionalizacije  – faza 1“ (Referentna oznaka: KK.08.1.3.02).</w:t>
      </w:r>
      <w:r w:rsidR="00A731F1" w:rsidRPr="00A731F1">
        <w:rPr>
          <w:rFonts w:ascii="Times New Roman" w:hAnsi="Times New Roman"/>
          <w:b/>
          <w:color w:val="000000"/>
          <w:sz w:val="24"/>
          <w:szCs w:val="24"/>
          <w:lang w:eastAsia="hr-HR"/>
        </w:rPr>
        <w:t xml:space="preserve"> u vlasništvu ili na korištenje</w:t>
      </w:r>
    </w:p>
    <w:p w14:paraId="2FA24E60" w14:textId="20C2751F" w:rsidR="00214AFF" w:rsidRDefault="00A731F1" w:rsidP="00214AFF">
      <w:pPr>
        <w:autoSpaceDE w:val="0"/>
        <w:autoSpaceDN w:val="0"/>
        <w:adjustRightInd w:val="0"/>
        <w:spacing w:after="0" w:line="240" w:lineRule="auto"/>
        <w:jc w:val="center"/>
        <w:rPr>
          <w:rFonts w:ascii="Times New Roman" w:hAnsi="Times New Roman"/>
          <w:b/>
          <w:color w:val="000000"/>
          <w:sz w:val="24"/>
          <w:szCs w:val="24"/>
          <w:lang w:eastAsia="hr-HR"/>
        </w:rPr>
      </w:pPr>
      <w:r w:rsidRPr="00A731F1">
        <w:rPr>
          <w:rFonts w:ascii="Times New Roman" w:hAnsi="Times New Roman"/>
          <w:b/>
          <w:color w:val="000000"/>
          <w:sz w:val="24"/>
          <w:szCs w:val="24"/>
          <w:lang w:eastAsia="hr-HR"/>
        </w:rPr>
        <w:t xml:space="preserve"> Dječjeg doma „Ivana Brlić Mažuranić“ </w:t>
      </w:r>
      <w:r w:rsidR="00214AFF">
        <w:rPr>
          <w:rFonts w:ascii="Times New Roman" w:hAnsi="Times New Roman"/>
          <w:b/>
          <w:color w:val="000000"/>
          <w:sz w:val="24"/>
          <w:szCs w:val="24"/>
          <w:lang w:eastAsia="hr-HR"/>
        </w:rPr>
        <w:t>Lovran</w:t>
      </w:r>
    </w:p>
    <w:p w14:paraId="6979197B" w14:textId="77777777" w:rsidR="00214AFF" w:rsidRDefault="00214AFF" w:rsidP="00214AFF">
      <w:pPr>
        <w:autoSpaceDE w:val="0"/>
        <w:autoSpaceDN w:val="0"/>
        <w:adjustRightInd w:val="0"/>
        <w:spacing w:after="0" w:line="240" w:lineRule="auto"/>
        <w:jc w:val="center"/>
        <w:rPr>
          <w:rFonts w:ascii="Times New Roman" w:hAnsi="Times New Roman"/>
          <w:b/>
          <w:color w:val="000000"/>
          <w:sz w:val="24"/>
          <w:szCs w:val="24"/>
          <w:lang w:eastAsia="hr-HR"/>
        </w:rPr>
      </w:pPr>
    </w:p>
    <w:p w14:paraId="7AEB2177" w14:textId="77777777" w:rsidR="00214AFF" w:rsidRDefault="00214AFF" w:rsidP="00214AFF">
      <w:pPr>
        <w:autoSpaceDE w:val="0"/>
        <w:autoSpaceDN w:val="0"/>
        <w:adjustRightInd w:val="0"/>
        <w:spacing w:after="0" w:line="240" w:lineRule="auto"/>
        <w:jc w:val="center"/>
        <w:rPr>
          <w:rFonts w:ascii="Times New Roman" w:hAnsi="Times New Roman"/>
          <w:b/>
          <w:color w:val="000000"/>
          <w:sz w:val="24"/>
          <w:szCs w:val="24"/>
          <w:lang w:eastAsia="hr-HR"/>
        </w:rPr>
      </w:pPr>
    </w:p>
    <w:p w14:paraId="0585CB71" w14:textId="04689509" w:rsidR="00A731F1" w:rsidRPr="00A731F1" w:rsidRDefault="00A731F1" w:rsidP="00A731F1">
      <w:pPr>
        <w:autoSpaceDE w:val="0"/>
        <w:autoSpaceDN w:val="0"/>
        <w:adjustRightInd w:val="0"/>
        <w:spacing w:after="0" w:line="240" w:lineRule="auto"/>
        <w:jc w:val="center"/>
        <w:rPr>
          <w:rFonts w:ascii="Times New Roman" w:hAnsi="Times New Roman"/>
          <w:color w:val="000000"/>
          <w:sz w:val="24"/>
          <w:szCs w:val="24"/>
          <w:lang w:eastAsia="hr-HR"/>
        </w:rPr>
      </w:pPr>
    </w:p>
    <w:p w14:paraId="78DA5F5A" w14:textId="77777777" w:rsidR="00A731F1" w:rsidRPr="00A731F1" w:rsidRDefault="00A731F1" w:rsidP="00A731F1">
      <w:pPr>
        <w:autoSpaceDE w:val="0"/>
        <w:autoSpaceDN w:val="0"/>
        <w:adjustRightInd w:val="0"/>
        <w:spacing w:after="0" w:line="240" w:lineRule="auto"/>
        <w:jc w:val="center"/>
        <w:rPr>
          <w:rFonts w:ascii="Times New Roman" w:hAnsi="Times New Roman"/>
          <w:color w:val="000000"/>
          <w:sz w:val="24"/>
          <w:szCs w:val="24"/>
          <w:lang w:eastAsia="hr-HR"/>
        </w:rPr>
      </w:pPr>
    </w:p>
    <w:p w14:paraId="6C88ED76" w14:textId="77777777" w:rsidR="00A731F1" w:rsidRPr="00A731F1" w:rsidRDefault="00A731F1" w:rsidP="00A731F1">
      <w:pPr>
        <w:autoSpaceDE w:val="0"/>
        <w:autoSpaceDN w:val="0"/>
        <w:adjustRightInd w:val="0"/>
        <w:spacing w:after="0" w:line="240" w:lineRule="auto"/>
        <w:jc w:val="center"/>
        <w:rPr>
          <w:rFonts w:ascii="Times New Roman" w:hAnsi="Times New Roman"/>
          <w:color w:val="000000"/>
          <w:sz w:val="24"/>
          <w:szCs w:val="24"/>
          <w:lang w:eastAsia="hr-HR"/>
        </w:rPr>
      </w:pPr>
    </w:p>
    <w:p w14:paraId="5C0ACC1D" w14:textId="162A72BE" w:rsidR="00A731F1" w:rsidRPr="00D13D91" w:rsidRDefault="00A731F1" w:rsidP="00A731F1">
      <w:pPr>
        <w:autoSpaceDE w:val="0"/>
        <w:autoSpaceDN w:val="0"/>
        <w:adjustRightInd w:val="0"/>
        <w:spacing w:after="0" w:line="240" w:lineRule="auto"/>
        <w:jc w:val="center"/>
        <w:rPr>
          <w:rFonts w:ascii="Times New Roman" w:hAnsi="Times New Roman"/>
          <w:b/>
          <w:sz w:val="24"/>
          <w:szCs w:val="24"/>
          <w:lang w:eastAsia="hr-HR"/>
        </w:rPr>
      </w:pPr>
      <w:r w:rsidRPr="00D13D91">
        <w:rPr>
          <w:rFonts w:ascii="Times New Roman" w:hAnsi="Times New Roman"/>
          <w:b/>
          <w:sz w:val="24"/>
          <w:szCs w:val="24"/>
          <w:lang w:eastAsia="hr-HR"/>
        </w:rPr>
        <w:t xml:space="preserve">Evidencijski broj nabave: </w:t>
      </w:r>
      <w:r w:rsidR="005126D8">
        <w:rPr>
          <w:rFonts w:ascii="Times New Roman" w:hAnsi="Times New Roman"/>
          <w:b/>
          <w:sz w:val="24"/>
          <w:szCs w:val="24"/>
          <w:lang w:eastAsia="hr-HR"/>
        </w:rPr>
        <w:t>17</w:t>
      </w:r>
      <w:r w:rsidRPr="00D13D91">
        <w:rPr>
          <w:rFonts w:ascii="Times New Roman" w:hAnsi="Times New Roman"/>
          <w:b/>
          <w:sz w:val="24"/>
          <w:szCs w:val="24"/>
          <w:lang w:eastAsia="hr-HR"/>
        </w:rPr>
        <w:t>-20</w:t>
      </w:r>
      <w:r w:rsidR="00214AFF" w:rsidRPr="00D13D91">
        <w:rPr>
          <w:rFonts w:ascii="Times New Roman" w:hAnsi="Times New Roman"/>
          <w:b/>
          <w:sz w:val="24"/>
          <w:szCs w:val="24"/>
          <w:lang w:eastAsia="hr-HR"/>
        </w:rPr>
        <w:t>21</w:t>
      </w:r>
    </w:p>
    <w:p w14:paraId="5DEA022C" w14:textId="4C1C3599" w:rsidR="009E3361" w:rsidRDefault="009E3361" w:rsidP="009035F3">
      <w:pPr>
        <w:autoSpaceDE w:val="0"/>
        <w:autoSpaceDN w:val="0"/>
        <w:adjustRightInd w:val="0"/>
        <w:spacing w:after="0" w:line="240" w:lineRule="auto"/>
        <w:jc w:val="center"/>
        <w:rPr>
          <w:rFonts w:ascii="Times New Roman" w:hAnsi="Times New Roman"/>
          <w:color w:val="000000"/>
          <w:sz w:val="24"/>
          <w:szCs w:val="24"/>
          <w:lang w:eastAsia="hr-HR"/>
        </w:rPr>
      </w:pPr>
    </w:p>
    <w:p w14:paraId="7EF69AE1" w14:textId="1B778C96" w:rsidR="00B53462" w:rsidRPr="005F7BBE" w:rsidRDefault="00B53462" w:rsidP="00214AFF">
      <w:pPr>
        <w:autoSpaceDE w:val="0"/>
        <w:autoSpaceDN w:val="0"/>
        <w:adjustRightInd w:val="0"/>
        <w:spacing w:after="0" w:line="240" w:lineRule="auto"/>
        <w:rPr>
          <w:rFonts w:ascii="Times New Roman" w:hAnsi="Times New Roman"/>
          <w:sz w:val="24"/>
          <w:szCs w:val="24"/>
        </w:rPr>
      </w:pPr>
      <w:r w:rsidRPr="005F7BBE">
        <w:rPr>
          <w:rFonts w:ascii="Times New Roman" w:hAnsi="Times New Roman"/>
          <w:color w:val="000000"/>
          <w:sz w:val="24"/>
          <w:szCs w:val="24"/>
          <w:lang w:eastAsia="hr-HR"/>
        </w:rPr>
        <w:t xml:space="preserve"> </w:t>
      </w:r>
    </w:p>
    <w:p w14:paraId="55A096AF" w14:textId="77777777" w:rsidR="00B53462" w:rsidRPr="005F7BBE" w:rsidRDefault="00B53462" w:rsidP="00B53462">
      <w:pPr>
        <w:pStyle w:val="Bezproreda"/>
        <w:rPr>
          <w:rFonts w:ascii="Times New Roman" w:hAnsi="Times New Roman"/>
          <w:sz w:val="24"/>
          <w:szCs w:val="24"/>
        </w:rPr>
      </w:pPr>
    </w:p>
    <w:p w14:paraId="7A35A73B" w14:textId="77777777" w:rsidR="009E3361" w:rsidRDefault="009E3361" w:rsidP="00B53462">
      <w:pPr>
        <w:pStyle w:val="Bezproreda"/>
        <w:rPr>
          <w:rFonts w:ascii="Times New Roman" w:hAnsi="Times New Roman"/>
          <w:sz w:val="24"/>
          <w:szCs w:val="24"/>
        </w:rPr>
      </w:pPr>
    </w:p>
    <w:p w14:paraId="775D87E1" w14:textId="77777777" w:rsidR="00AB3F42" w:rsidRPr="005F7BBE" w:rsidRDefault="00AB3F42" w:rsidP="00B53462">
      <w:pPr>
        <w:pStyle w:val="Bezproreda"/>
        <w:rPr>
          <w:rFonts w:ascii="Times New Roman" w:hAnsi="Times New Roman"/>
          <w:sz w:val="24"/>
          <w:szCs w:val="24"/>
        </w:rPr>
      </w:pPr>
    </w:p>
    <w:p w14:paraId="65934A25" w14:textId="7580AFBF" w:rsidR="00B53462" w:rsidRPr="005F7BBE" w:rsidRDefault="00E95093" w:rsidP="00214AFF">
      <w:pPr>
        <w:pStyle w:val="Bezproreda"/>
        <w:jc w:val="center"/>
        <w:rPr>
          <w:rFonts w:ascii="Times New Roman" w:hAnsi="Times New Roman"/>
          <w:sz w:val="24"/>
          <w:szCs w:val="24"/>
        </w:rPr>
      </w:pPr>
      <w:r w:rsidRPr="00D13D91">
        <w:rPr>
          <w:rFonts w:ascii="Times New Roman" w:hAnsi="Times New Roman"/>
          <w:sz w:val="24"/>
          <w:szCs w:val="24"/>
        </w:rPr>
        <w:t>Lovran</w:t>
      </w:r>
      <w:r w:rsidR="00A279FD" w:rsidRPr="00D13D91">
        <w:rPr>
          <w:rFonts w:ascii="Times New Roman" w:hAnsi="Times New Roman"/>
          <w:sz w:val="24"/>
          <w:szCs w:val="24"/>
        </w:rPr>
        <w:t>,</w:t>
      </w:r>
      <w:r w:rsidR="007719F6">
        <w:rPr>
          <w:rFonts w:ascii="Times New Roman" w:hAnsi="Times New Roman"/>
          <w:sz w:val="24"/>
          <w:szCs w:val="24"/>
        </w:rPr>
        <w:t>16.</w:t>
      </w:r>
      <w:r w:rsidR="00951359">
        <w:rPr>
          <w:rFonts w:ascii="Times New Roman" w:hAnsi="Times New Roman"/>
          <w:sz w:val="24"/>
          <w:szCs w:val="24"/>
        </w:rPr>
        <w:t>veljače</w:t>
      </w:r>
      <w:r w:rsidR="00B53462" w:rsidRPr="00D13D91">
        <w:rPr>
          <w:rFonts w:ascii="Times New Roman" w:hAnsi="Times New Roman"/>
          <w:sz w:val="24"/>
          <w:szCs w:val="24"/>
        </w:rPr>
        <w:t xml:space="preserve"> 20</w:t>
      </w:r>
      <w:r w:rsidR="00214AFF" w:rsidRPr="00D13D91">
        <w:rPr>
          <w:rFonts w:ascii="Times New Roman" w:hAnsi="Times New Roman"/>
          <w:sz w:val="24"/>
          <w:szCs w:val="24"/>
        </w:rPr>
        <w:t>21</w:t>
      </w:r>
      <w:r w:rsidR="00B53462" w:rsidRPr="00D13D91">
        <w:rPr>
          <w:rFonts w:ascii="Times New Roman" w:hAnsi="Times New Roman"/>
          <w:sz w:val="24"/>
          <w:szCs w:val="24"/>
        </w:rPr>
        <w:t>.</w:t>
      </w:r>
      <w:r w:rsidR="008652A3" w:rsidRPr="002F79CB">
        <w:rPr>
          <w:noProof/>
          <w:lang w:val="sk-SK" w:eastAsia="sk-SK"/>
        </w:rPr>
        <w:drawing>
          <wp:anchor distT="0" distB="0" distL="114300" distR="114300" simplePos="0" relativeHeight="251659264" behindDoc="0" locked="0" layoutInCell="1" allowOverlap="1" wp14:anchorId="72385865" wp14:editId="76A40F34">
            <wp:simplePos x="0" y="0"/>
            <wp:positionH relativeFrom="margin">
              <wp:posOffset>-161925</wp:posOffset>
            </wp:positionH>
            <wp:positionV relativeFrom="paragraph">
              <wp:posOffset>186055</wp:posOffset>
            </wp:positionV>
            <wp:extent cx="6187440" cy="1208405"/>
            <wp:effectExtent l="0" t="0" r="3810" b="0"/>
            <wp:wrapNone/>
            <wp:docPr id="2" name="Slika 4"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1"/>
                    <pic:cNvPicPr>
                      <a:picLocks noChangeAspect="1" noChangeArrowheads="1"/>
                    </pic:cNvPicPr>
                  </pic:nvPicPr>
                  <pic:blipFill>
                    <a:blip r:embed="rId8"/>
                    <a:srcRect/>
                    <a:stretch>
                      <a:fillRect/>
                    </a:stretch>
                  </pic:blipFill>
                  <pic:spPr bwMode="auto">
                    <a:xfrm>
                      <a:off x="0" y="0"/>
                      <a:ext cx="6187440" cy="1208405"/>
                    </a:xfrm>
                    <a:prstGeom prst="rect">
                      <a:avLst/>
                    </a:prstGeom>
                    <a:noFill/>
                    <a:ln w="9525">
                      <a:noFill/>
                      <a:miter lim="800000"/>
                      <a:headEnd/>
                      <a:tailEnd/>
                    </a:ln>
                  </pic:spPr>
                </pic:pic>
              </a:graphicData>
            </a:graphic>
            <wp14:sizeRelH relativeFrom="margin">
              <wp14:pctWidth>0</wp14:pctWidth>
            </wp14:sizeRelH>
          </wp:anchor>
        </w:drawing>
      </w:r>
    </w:p>
    <w:p w14:paraId="5E9058BD" w14:textId="77777777" w:rsidR="00B53462" w:rsidRDefault="00B53462" w:rsidP="00B53462">
      <w:pPr>
        <w:pStyle w:val="Bezproreda"/>
        <w:rPr>
          <w:rFonts w:ascii="Times New Roman" w:hAnsi="Times New Roman"/>
          <w:sz w:val="24"/>
          <w:szCs w:val="24"/>
        </w:rPr>
      </w:pPr>
    </w:p>
    <w:p w14:paraId="62A928B2" w14:textId="77777777" w:rsidR="00F620CB" w:rsidRPr="005F7BBE" w:rsidRDefault="00F620CB" w:rsidP="00B53462">
      <w:pPr>
        <w:pStyle w:val="Bezproreda"/>
        <w:rPr>
          <w:rFonts w:ascii="Times New Roman" w:hAnsi="Times New Roman"/>
          <w:sz w:val="24"/>
          <w:szCs w:val="24"/>
        </w:rPr>
      </w:pPr>
    </w:p>
    <w:p w14:paraId="0E8B0CEF" w14:textId="77777777" w:rsidR="009E3361" w:rsidRDefault="009E3361" w:rsidP="00F26FFD">
      <w:pPr>
        <w:spacing w:after="160" w:line="259" w:lineRule="auto"/>
        <w:jc w:val="center"/>
        <w:rPr>
          <w:rFonts w:ascii="Times New Roman" w:hAnsi="Times New Roman"/>
          <w:b/>
          <w:sz w:val="24"/>
          <w:szCs w:val="24"/>
        </w:rPr>
      </w:pPr>
    </w:p>
    <w:p w14:paraId="077BDF41" w14:textId="77777777" w:rsidR="009E3361" w:rsidRDefault="009E3361" w:rsidP="00F26FFD">
      <w:pPr>
        <w:spacing w:after="160" w:line="259" w:lineRule="auto"/>
        <w:jc w:val="center"/>
        <w:rPr>
          <w:rFonts w:ascii="Times New Roman" w:hAnsi="Times New Roman"/>
          <w:b/>
          <w:sz w:val="24"/>
          <w:szCs w:val="24"/>
        </w:rPr>
      </w:pPr>
    </w:p>
    <w:p w14:paraId="36307D75" w14:textId="77777777" w:rsidR="009E3361" w:rsidRDefault="009E3361" w:rsidP="00F26FFD">
      <w:pPr>
        <w:spacing w:after="160" w:line="259" w:lineRule="auto"/>
        <w:jc w:val="center"/>
        <w:rPr>
          <w:rFonts w:ascii="Times New Roman" w:hAnsi="Times New Roman"/>
          <w:b/>
          <w:sz w:val="24"/>
          <w:szCs w:val="24"/>
        </w:rPr>
      </w:pPr>
    </w:p>
    <w:p w14:paraId="7D49B7DC" w14:textId="77777777" w:rsidR="009E3361" w:rsidRDefault="009E3361" w:rsidP="00F26FFD">
      <w:pPr>
        <w:spacing w:after="160" w:line="259" w:lineRule="auto"/>
        <w:jc w:val="center"/>
        <w:rPr>
          <w:rFonts w:ascii="Times New Roman" w:hAnsi="Times New Roman"/>
          <w:b/>
          <w:sz w:val="24"/>
          <w:szCs w:val="24"/>
        </w:rPr>
      </w:pPr>
    </w:p>
    <w:p w14:paraId="101F6245" w14:textId="7ED5F0E3" w:rsidR="009E3361" w:rsidRDefault="009E3361" w:rsidP="00F26FFD">
      <w:pPr>
        <w:spacing w:after="160" w:line="259" w:lineRule="auto"/>
        <w:jc w:val="center"/>
        <w:rPr>
          <w:rFonts w:ascii="Times New Roman" w:hAnsi="Times New Roman"/>
          <w:b/>
          <w:sz w:val="24"/>
          <w:szCs w:val="24"/>
        </w:rPr>
      </w:pPr>
    </w:p>
    <w:p w14:paraId="7087283A" w14:textId="0C1F2B57" w:rsidR="00AC2260" w:rsidRDefault="00AC2260" w:rsidP="00F26FFD">
      <w:pPr>
        <w:spacing w:after="160" w:line="259" w:lineRule="auto"/>
        <w:jc w:val="center"/>
        <w:rPr>
          <w:rFonts w:ascii="Times New Roman" w:hAnsi="Times New Roman"/>
          <w:b/>
          <w:sz w:val="24"/>
          <w:szCs w:val="24"/>
        </w:rPr>
      </w:pPr>
    </w:p>
    <w:p w14:paraId="22CE5C3C" w14:textId="61B5230A" w:rsidR="00AC2260" w:rsidRDefault="00AC2260" w:rsidP="00F26FFD">
      <w:pPr>
        <w:spacing w:after="160" w:line="259" w:lineRule="auto"/>
        <w:jc w:val="center"/>
        <w:rPr>
          <w:rFonts w:ascii="Times New Roman" w:hAnsi="Times New Roman"/>
          <w:b/>
          <w:sz w:val="24"/>
          <w:szCs w:val="24"/>
        </w:rPr>
      </w:pPr>
    </w:p>
    <w:p w14:paraId="7D0E2E24" w14:textId="77777777" w:rsidR="00AC2260" w:rsidRDefault="00AC2260" w:rsidP="00F26FFD">
      <w:pPr>
        <w:spacing w:after="160" w:line="259" w:lineRule="auto"/>
        <w:jc w:val="center"/>
        <w:rPr>
          <w:rFonts w:ascii="Times New Roman" w:hAnsi="Times New Roman"/>
          <w:b/>
          <w:sz w:val="24"/>
          <w:szCs w:val="24"/>
        </w:rPr>
      </w:pPr>
    </w:p>
    <w:p w14:paraId="1F09A18C" w14:textId="77777777" w:rsidR="00B53462" w:rsidRPr="005F7BBE" w:rsidRDefault="00B53462" w:rsidP="00F26FFD">
      <w:pPr>
        <w:spacing w:after="160" w:line="259" w:lineRule="auto"/>
        <w:jc w:val="center"/>
        <w:rPr>
          <w:rFonts w:ascii="Times New Roman" w:hAnsi="Times New Roman"/>
          <w:b/>
          <w:sz w:val="24"/>
          <w:szCs w:val="24"/>
        </w:rPr>
      </w:pPr>
      <w:r w:rsidRPr="005F7BBE">
        <w:rPr>
          <w:rFonts w:ascii="Times New Roman" w:hAnsi="Times New Roman"/>
          <w:b/>
          <w:sz w:val="24"/>
          <w:szCs w:val="24"/>
        </w:rPr>
        <w:lastRenderedPageBreak/>
        <w:t>UPUTE PONUDITELJIMA ZA IZRADU PONUDE</w:t>
      </w:r>
    </w:p>
    <w:p w14:paraId="4F873F57" w14:textId="77777777" w:rsidR="00B53462" w:rsidRPr="005F7BBE" w:rsidRDefault="00B53462" w:rsidP="00B53462">
      <w:pPr>
        <w:pStyle w:val="Odlomakpopisa"/>
        <w:numPr>
          <w:ilvl w:val="0"/>
          <w:numId w:val="2"/>
        </w:numPr>
        <w:spacing w:after="0" w:line="240" w:lineRule="auto"/>
        <w:rPr>
          <w:rFonts w:ascii="Times New Roman" w:hAnsi="Times New Roman"/>
          <w:b/>
          <w:sz w:val="24"/>
          <w:szCs w:val="24"/>
        </w:rPr>
      </w:pPr>
      <w:r w:rsidRPr="005F7BBE">
        <w:rPr>
          <w:rFonts w:ascii="Times New Roman" w:hAnsi="Times New Roman"/>
          <w:b/>
          <w:sz w:val="24"/>
          <w:szCs w:val="24"/>
        </w:rPr>
        <w:t>PODACI O NARUČITELJU:</w:t>
      </w:r>
    </w:p>
    <w:p w14:paraId="1295D163" w14:textId="77777777" w:rsidR="00B53462" w:rsidRPr="005F7BBE" w:rsidRDefault="00B53462" w:rsidP="00B53462">
      <w:pPr>
        <w:spacing w:after="0" w:line="240" w:lineRule="auto"/>
        <w:rPr>
          <w:rFonts w:ascii="Times New Roman" w:hAnsi="Times New Roman"/>
          <w:b/>
          <w:sz w:val="24"/>
          <w:szCs w:val="24"/>
        </w:rPr>
      </w:pPr>
    </w:p>
    <w:p w14:paraId="188E8235" w14:textId="77777777"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 xml:space="preserve">- Naziv naručitelja: Dječji dom </w:t>
      </w:r>
      <w:r w:rsidR="00C46EBE">
        <w:rPr>
          <w:rFonts w:ascii="Times New Roman" w:hAnsi="Times New Roman"/>
          <w:sz w:val="24"/>
          <w:szCs w:val="24"/>
        </w:rPr>
        <w:t>„</w:t>
      </w:r>
      <w:r w:rsidRPr="00E95093">
        <w:rPr>
          <w:rFonts w:ascii="Times New Roman" w:hAnsi="Times New Roman"/>
          <w:sz w:val="24"/>
          <w:szCs w:val="24"/>
        </w:rPr>
        <w:t>Ivana Brlić Mažuranić</w:t>
      </w:r>
      <w:r w:rsidR="00C46EBE">
        <w:rPr>
          <w:rFonts w:ascii="Times New Roman" w:hAnsi="Times New Roman"/>
          <w:sz w:val="24"/>
          <w:szCs w:val="24"/>
        </w:rPr>
        <w:t>“</w:t>
      </w:r>
      <w:r w:rsidRPr="00E95093">
        <w:rPr>
          <w:rFonts w:ascii="Times New Roman" w:hAnsi="Times New Roman"/>
          <w:sz w:val="24"/>
          <w:szCs w:val="24"/>
        </w:rPr>
        <w:t>, Lovran</w:t>
      </w:r>
    </w:p>
    <w:p w14:paraId="2E25EA6B" w14:textId="77777777" w:rsidR="00E95093" w:rsidRPr="00E95093" w:rsidRDefault="00E95093" w:rsidP="00E95093">
      <w:pPr>
        <w:pStyle w:val="Bezproreda"/>
        <w:spacing w:line="276" w:lineRule="auto"/>
        <w:rPr>
          <w:rFonts w:ascii="Times New Roman" w:hAnsi="Times New Roman"/>
          <w:sz w:val="24"/>
          <w:szCs w:val="24"/>
        </w:rPr>
      </w:pPr>
      <w:r w:rsidRPr="00E95093">
        <w:rPr>
          <w:rFonts w:ascii="Times New Roman" w:hAnsi="Times New Roman"/>
          <w:sz w:val="24"/>
          <w:szCs w:val="24"/>
        </w:rPr>
        <w:t xml:space="preserve">- Sjedište naručitelja: Omladinska 1, 51415 Lovran </w:t>
      </w:r>
    </w:p>
    <w:p w14:paraId="7F9EE96D" w14:textId="77777777" w:rsidR="00E95093" w:rsidRPr="00E95093" w:rsidRDefault="00E95093" w:rsidP="002F60B2">
      <w:pPr>
        <w:pStyle w:val="Bezproreda"/>
        <w:spacing w:line="276" w:lineRule="auto"/>
        <w:rPr>
          <w:rFonts w:ascii="Times New Roman" w:hAnsi="Times New Roman"/>
          <w:sz w:val="24"/>
          <w:szCs w:val="24"/>
        </w:rPr>
      </w:pPr>
      <w:r w:rsidRPr="002F60B2">
        <w:rPr>
          <w:rFonts w:ascii="Times New Roman" w:hAnsi="Times New Roman"/>
          <w:sz w:val="24"/>
          <w:szCs w:val="24"/>
        </w:rPr>
        <w:t>- OIB:</w:t>
      </w:r>
      <w:r w:rsidR="002F60B2" w:rsidRPr="002F60B2">
        <w:rPr>
          <w:rFonts w:ascii="Times New Roman" w:hAnsi="Times New Roman"/>
          <w:sz w:val="24"/>
          <w:szCs w:val="24"/>
        </w:rPr>
        <w:t xml:space="preserve"> 74578677561</w:t>
      </w:r>
    </w:p>
    <w:p w14:paraId="0E6E03A5" w14:textId="77777777" w:rsidR="00E95093" w:rsidRPr="00E95093" w:rsidRDefault="00E95093" w:rsidP="00E95093">
      <w:pPr>
        <w:shd w:val="clear" w:color="auto" w:fill="FFFFFF" w:themeFill="background1"/>
        <w:spacing w:after="0" w:line="240" w:lineRule="auto"/>
        <w:rPr>
          <w:rFonts w:ascii="Times New Roman" w:hAnsi="Times New Roman"/>
          <w:sz w:val="24"/>
          <w:szCs w:val="24"/>
        </w:rPr>
      </w:pPr>
      <w:r w:rsidRPr="00E95093">
        <w:rPr>
          <w:rFonts w:ascii="Times New Roman" w:hAnsi="Times New Roman"/>
          <w:sz w:val="24"/>
          <w:szCs w:val="24"/>
          <w:shd w:val="clear" w:color="auto" w:fill="FFFFFF" w:themeFill="background1"/>
        </w:rPr>
        <w:t>- Broj telefona:  +385</w:t>
      </w:r>
      <w:r w:rsidRPr="00E95093">
        <w:rPr>
          <w:rFonts w:ascii="Times New Roman" w:hAnsi="Times New Roman"/>
          <w:sz w:val="24"/>
          <w:szCs w:val="24"/>
        </w:rPr>
        <w:t xml:space="preserve"> 51/</w:t>
      </w:r>
      <w:r w:rsidR="00C46EBE">
        <w:rPr>
          <w:rFonts w:ascii="Arial" w:hAnsi="Arial" w:cs="Arial"/>
          <w:color w:val="404040"/>
          <w:shd w:val="clear" w:color="auto" w:fill="FFFFFF"/>
        </w:rPr>
        <w:t>291-521</w:t>
      </w:r>
    </w:p>
    <w:p w14:paraId="2D8E8CF6" w14:textId="77777777" w:rsidR="00E95093" w:rsidRPr="00282BDA" w:rsidRDefault="00E95093" w:rsidP="00E95093">
      <w:pPr>
        <w:spacing w:after="0" w:line="240" w:lineRule="auto"/>
        <w:rPr>
          <w:rFonts w:ascii="Times New Roman" w:hAnsi="Times New Roman"/>
          <w:sz w:val="24"/>
          <w:szCs w:val="24"/>
        </w:rPr>
      </w:pPr>
      <w:r w:rsidRPr="00E95093">
        <w:rPr>
          <w:rFonts w:ascii="Times New Roman" w:hAnsi="Times New Roman"/>
          <w:sz w:val="24"/>
          <w:szCs w:val="24"/>
        </w:rPr>
        <w:t xml:space="preserve">- Internetska adresa: </w:t>
      </w:r>
      <w:r w:rsidR="00D239FE" w:rsidRPr="00D239FE">
        <w:rPr>
          <w:rFonts w:ascii="Times New Roman" w:hAnsi="Times New Roman"/>
          <w:color w:val="0000FF"/>
          <w:sz w:val="24"/>
          <w:szCs w:val="24"/>
          <w:u w:val="single"/>
        </w:rPr>
        <w:t>http://dom-ibmazuranic.hr/novastranica/</w:t>
      </w:r>
    </w:p>
    <w:p w14:paraId="50C27FCD" w14:textId="77777777" w:rsidR="006718F8" w:rsidRPr="00282BDA" w:rsidRDefault="00E95093" w:rsidP="00282BDA">
      <w:pPr>
        <w:spacing w:after="0" w:line="240" w:lineRule="auto"/>
        <w:jc w:val="both"/>
        <w:rPr>
          <w:rFonts w:ascii="Times New Roman" w:hAnsi="Times New Roman"/>
          <w:sz w:val="24"/>
          <w:szCs w:val="24"/>
        </w:rPr>
      </w:pPr>
      <w:r w:rsidRPr="00282BDA">
        <w:rPr>
          <w:rFonts w:ascii="Times New Roman" w:hAnsi="Times New Roman"/>
          <w:sz w:val="24"/>
          <w:szCs w:val="24"/>
        </w:rPr>
        <w:t xml:space="preserve">- Adresa elektroničke pošte: </w:t>
      </w:r>
      <w:hyperlink r:id="rId9" w:history="1">
        <w:r w:rsidR="003F248A" w:rsidRPr="00725237">
          <w:rPr>
            <w:rStyle w:val="Hiperveza"/>
            <w:rFonts w:ascii="Times New Roman" w:hAnsi="Times New Roman"/>
            <w:sz w:val="24"/>
            <w:szCs w:val="24"/>
          </w:rPr>
          <w:t>suzana.mravinac@socskrb.hr</w:t>
        </w:r>
      </w:hyperlink>
    </w:p>
    <w:p w14:paraId="50ADAB6C" w14:textId="77777777" w:rsidR="00282BDA" w:rsidRPr="00282BDA" w:rsidRDefault="00282BDA" w:rsidP="00282BDA">
      <w:pPr>
        <w:spacing w:after="0" w:line="240" w:lineRule="auto"/>
        <w:jc w:val="both"/>
        <w:rPr>
          <w:rFonts w:ascii="Times New Roman" w:hAnsi="Times New Roman"/>
          <w:sz w:val="24"/>
          <w:szCs w:val="24"/>
        </w:rPr>
      </w:pPr>
    </w:p>
    <w:p w14:paraId="319620CE" w14:textId="77777777" w:rsidR="00B53462" w:rsidRPr="00282BDA" w:rsidRDefault="00B53462" w:rsidP="00B53462">
      <w:pPr>
        <w:pStyle w:val="Odlomakpopisa"/>
        <w:numPr>
          <w:ilvl w:val="0"/>
          <w:numId w:val="2"/>
        </w:numPr>
        <w:spacing w:after="0" w:line="240" w:lineRule="auto"/>
        <w:rPr>
          <w:rFonts w:ascii="Times New Roman" w:hAnsi="Times New Roman" w:cs="Times New Roman"/>
          <w:b/>
          <w:sz w:val="24"/>
          <w:szCs w:val="24"/>
        </w:rPr>
      </w:pPr>
      <w:r w:rsidRPr="00282BDA">
        <w:rPr>
          <w:rFonts w:ascii="Times New Roman" w:hAnsi="Times New Roman" w:cs="Times New Roman"/>
          <w:b/>
          <w:sz w:val="24"/>
          <w:szCs w:val="24"/>
        </w:rPr>
        <w:t>PODACI O OSOBI ZADUŽENOJ ZA KONTAKT:</w:t>
      </w:r>
    </w:p>
    <w:p w14:paraId="67755F1E" w14:textId="77777777" w:rsidR="00B53462" w:rsidRPr="00282BDA" w:rsidRDefault="00B53462" w:rsidP="00B53462">
      <w:pPr>
        <w:pStyle w:val="Odlomakpopisa"/>
        <w:spacing w:after="0" w:line="240" w:lineRule="auto"/>
        <w:rPr>
          <w:rFonts w:ascii="Times New Roman" w:hAnsi="Times New Roman" w:cs="Times New Roman"/>
          <w:b/>
          <w:sz w:val="24"/>
          <w:szCs w:val="24"/>
        </w:rPr>
      </w:pPr>
    </w:p>
    <w:p w14:paraId="1CCEEB66" w14:textId="77777777" w:rsidR="00B53462" w:rsidRPr="00282BDA" w:rsidRDefault="00B53462" w:rsidP="00B53462">
      <w:pPr>
        <w:spacing w:after="0" w:line="240" w:lineRule="auto"/>
        <w:rPr>
          <w:rFonts w:ascii="Times New Roman" w:hAnsi="Times New Roman"/>
          <w:sz w:val="24"/>
          <w:szCs w:val="24"/>
        </w:rPr>
      </w:pPr>
      <w:r w:rsidRPr="00282BDA">
        <w:rPr>
          <w:rFonts w:ascii="Times New Roman" w:hAnsi="Times New Roman"/>
          <w:sz w:val="24"/>
          <w:szCs w:val="24"/>
        </w:rPr>
        <w:t xml:space="preserve">- Ime i prezime: </w:t>
      </w:r>
      <w:r w:rsidR="002F60B2" w:rsidRPr="00282BDA">
        <w:rPr>
          <w:rFonts w:ascii="Times New Roman" w:hAnsi="Times New Roman"/>
          <w:sz w:val="24"/>
          <w:szCs w:val="24"/>
        </w:rPr>
        <w:t>Suzana Mravinac, ravnateljica</w:t>
      </w:r>
    </w:p>
    <w:p w14:paraId="4929784D" w14:textId="77777777" w:rsidR="00B53462" w:rsidRPr="00282BDA" w:rsidRDefault="00B53462" w:rsidP="00B53462">
      <w:pPr>
        <w:spacing w:after="0" w:line="240" w:lineRule="auto"/>
        <w:rPr>
          <w:rFonts w:ascii="Times New Roman" w:hAnsi="Times New Roman"/>
          <w:sz w:val="24"/>
          <w:szCs w:val="24"/>
        </w:rPr>
      </w:pPr>
      <w:r w:rsidRPr="00282BDA">
        <w:rPr>
          <w:rFonts w:ascii="Times New Roman" w:hAnsi="Times New Roman"/>
          <w:sz w:val="24"/>
          <w:szCs w:val="24"/>
        </w:rPr>
        <w:t xml:space="preserve">- Broj telefona: </w:t>
      </w:r>
      <w:r w:rsidR="002F60B2" w:rsidRPr="00282BDA">
        <w:rPr>
          <w:rFonts w:ascii="Times New Roman" w:hAnsi="Times New Roman"/>
          <w:sz w:val="24"/>
          <w:szCs w:val="24"/>
        </w:rPr>
        <w:t xml:space="preserve"> </w:t>
      </w:r>
      <w:r w:rsidR="002F60B2" w:rsidRPr="00282BDA">
        <w:rPr>
          <w:rFonts w:ascii="Times New Roman" w:hAnsi="Times New Roman"/>
          <w:sz w:val="24"/>
          <w:szCs w:val="24"/>
          <w:shd w:val="clear" w:color="auto" w:fill="FFFFFF" w:themeFill="background1"/>
        </w:rPr>
        <w:t>+385</w:t>
      </w:r>
      <w:r w:rsidR="002F60B2" w:rsidRPr="00282BDA">
        <w:rPr>
          <w:rFonts w:ascii="Times New Roman" w:hAnsi="Times New Roman"/>
          <w:sz w:val="24"/>
          <w:szCs w:val="24"/>
        </w:rPr>
        <w:t xml:space="preserve"> 51/</w:t>
      </w:r>
      <w:r w:rsidR="003F248A">
        <w:rPr>
          <w:rFonts w:ascii="Arial" w:hAnsi="Arial" w:cs="Arial"/>
          <w:color w:val="404040"/>
          <w:shd w:val="clear" w:color="auto" w:fill="FFFFFF"/>
        </w:rPr>
        <w:t>291-521</w:t>
      </w:r>
      <w:r w:rsidR="00FD2426">
        <w:rPr>
          <w:rFonts w:ascii="Arial" w:hAnsi="Arial" w:cs="Arial"/>
          <w:color w:val="404040"/>
          <w:shd w:val="clear" w:color="auto" w:fill="FFFFFF"/>
        </w:rPr>
        <w:t xml:space="preserve"> </w:t>
      </w:r>
    </w:p>
    <w:p w14:paraId="56F9106A" w14:textId="77777777" w:rsidR="00282BDA" w:rsidRPr="00282BDA" w:rsidRDefault="00B53462" w:rsidP="00282BDA">
      <w:pPr>
        <w:spacing w:after="0" w:line="240" w:lineRule="auto"/>
        <w:jc w:val="both"/>
        <w:rPr>
          <w:rFonts w:ascii="Times New Roman" w:hAnsi="Times New Roman"/>
          <w:sz w:val="24"/>
          <w:szCs w:val="24"/>
        </w:rPr>
      </w:pPr>
      <w:r w:rsidRPr="00282BDA">
        <w:rPr>
          <w:rFonts w:ascii="Times New Roman" w:hAnsi="Times New Roman"/>
          <w:sz w:val="24"/>
          <w:szCs w:val="24"/>
        </w:rPr>
        <w:t xml:space="preserve">- Adresa elektroničke pošte: </w:t>
      </w:r>
      <w:r w:rsidR="002F60B2" w:rsidRPr="00282BDA">
        <w:rPr>
          <w:rFonts w:ascii="Times New Roman" w:hAnsi="Times New Roman"/>
          <w:sz w:val="24"/>
          <w:szCs w:val="24"/>
        </w:rPr>
        <w:t xml:space="preserve"> </w:t>
      </w:r>
      <w:hyperlink r:id="rId10" w:history="1">
        <w:r w:rsidR="00FD2426" w:rsidRPr="00725237">
          <w:rPr>
            <w:rStyle w:val="Hiperveza"/>
            <w:rFonts w:ascii="Times New Roman" w:hAnsi="Times New Roman"/>
            <w:sz w:val="24"/>
            <w:szCs w:val="24"/>
          </w:rPr>
          <w:t>suzana.mravinac@socskrb.hr</w:t>
        </w:r>
      </w:hyperlink>
    </w:p>
    <w:p w14:paraId="2BF7A8AC" w14:textId="77777777" w:rsidR="00B53462" w:rsidRPr="002F60B2" w:rsidRDefault="00FD2426" w:rsidP="00B53462">
      <w:pPr>
        <w:pStyle w:val="Bezproreda"/>
        <w:rPr>
          <w:rFonts w:ascii="Times New Roman" w:hAnsi="Times New Roman"/>
          <w:sz w:val="24"/>
          <w:szCs w:val="24"/>
        </w:rPr>
      </w:pPr>
      <w:r>
        <w:rPr>
          <w:rFonts w:ascii="Times New Roman" w:hAnsi="Times New Roman"/>
          <w:sz w:val="24"/>
          <w:szCs w:val="24"/>
        </w:rPr>
        <w:t xml:space="preserve"> </w:t>
      </w:r>
    </w:p>
    <w:p w14:paraId="652ECE6C" w14:textId="048DAA51" w:rsidR="00B53462" w:rsidRPr="0061528B" w:rsidRDefault="00B53462" w:rsidP="0061528B">
      <w:pPr>
        <w:spacing w:after="0" w:line="240" w:lineRule="auto"/>
        <w:rPr>
          <w:rFonts w:ascii="Times New Roman" w:hAnsi="Times New Roman"/>
          <w:b/>
          <w:sz w:val="24"/>
          <w:szCs w:val="24"/>
        </w:rPr>
      </w:pPr>
      <w:bookmarkStart w:id="1" w:name="_Hlk61642357"/>
    </w:p>
    <w:bookmarkEnd w:id="1"/>
    <w:p w14:paraId="099ED94F" w14:textId="32157039" w:rsidR="009C4366" w:rsidRPr="001D52AE" w:rsidRDefault="0061528B" w:rsidP="001D52AE">
      <w:pPr>
        <w:spacing w:after="0" w:line="240" w:lineRule="auto"/>
        <w:rPr>
          <w:rFonts w:ascii="Times New Roman" w:hAnsi="Times New Roman"/>
          <w:b/>
          <w:sz w:val="24"/>
          <w:szCs w:val="24"/>
        </w:rPr>
      </w:pPr>
      <w:r>
        <w:rPr>
          <w:rFonts w:ascii="Times New Roman" w:hAnsi="Times New Roman"/>
          <w:b/>
          <w:sz w:val="24"/>
          <w:szCs w:val="24"/>
        </w:rPr>
        <w:t xml:space="preserve">    </w:t>
      </w:r>
      <w:r w:rsidRPr="0061528B">
        <w:rPr>
          <w:rFonts w:ascii="Times New Roman" w:hAnsi="Times New Roman"/>
          <w:b/>
          <w:sz w:val="24"/>
          <w:szCs w:val="24"/>
        </w:rPr>
        <w:t>3.</w:t>
      </w:r>
      <w:r w:rsidRPr="0061528B">
        <w:rPr>
          <w:rFonts w:ascii="Times New Roman" w:hAnsi="Times New Roman"/>
          <w:b/>
          <w:sz w:val="24"/>
          <w:szCs w:val="24"/>
        </w:rPr>
        <w:tab/>
        <w:t xml:space="preserve">CPV OZNAKA I EVIDENCIJSKI BROJ NABAVE: </w:t>
      </w:r>
      <w:r w:rsidR="001D52AE">
        <w:rPr>
          <w:rFonts w:ascii="Times New Roman" w:hAnsi="Times New Roman"/>
          <w:b/>
          <w:sz w:val="24"/>
          <w:szCs w:val="24"/>
        </w:rPr>
        <w:t>CPV</w:t>
      </w:r>
    </w:p>
    <w:p w14:paraId="4DB7B694" w14:textId="7B7F131E" w:rsidR="009C4366" w:rsidRDefault="009C4366" w:rsidP="009C4366">
      <w:pPr>
        <w:pStyle w:val="Odlomakpopisa"/>
        <w:numPr>
          <w:ilvl w:val="0"/>
          <w:numId w:val="47"/>
        </w:numPr>
        <w:spacing w:after="0" w:line="240" w:lineRule="auto"/>
        <w:rPr>
          <w:rFonts w:ascii="Times New Roman" w:hAnsi="Times New Roman"/>
          <w:b/>
          <w:sz w:val="24"/>
          <w:szCs w:val="24"/>
        </w:rPr>
      </w:pPr>
      <w:bookmarkStart w:id="2" w:name="_Hlk64319562"/>
      <w:r w:rsidRPr="009C4366">
        <w:rPr>
          <w:rFonts w:ascii="Times New Roman" w:hAnsi="Times New Roman"/>
          <w:b/>
          <w:sz w:val="24"/>
          <w:szCs w:val="24"/>
        </w:rPr>
        <w:t xml:space="preserve">39143110-0 Kreveti, posteljina i posebni mekani proizvodi od tekstila za </w:t>
      </w:r>
      <w:r>
        <w:rPr>
          <w:rFonts w:ascii="Times New Roman" w:hAnsi="Times New Roman"/>
          <w:b/>
          <w:sz w:val="24"/>
          <w:szCs w:val="24"/>
        </w:rPr>
        <w:t xml:space="preserve">                                </w:t>
      </w:r>
      <w:r w:rsidRPr="009C4366">
        <w:rPr>
          <w:rFonts w:ascii="Times New Roman" w:hAnsi="Times New Roman"/>
          <w:b/>
          <w:sz w:val="24"/>
          <w:szCs w:val="24"/>
        </w:rPr>
        <w:t>unutarnje opremanje</w:t>
      </w:r>
    </w:p>
    <w:p w14:paraId="0F7A992B" w14:textId="7C97045C" w:rsidR="0061528B" w:rsidRDefault="009C4366" w:rsidP="009C4366">
      <w:pPr>
        <w:pStyle w:val="Odlomakpopisa"/>
        <w:numPr>
          <w:ilvl w:val="0"/>
          <w:numId w:val="47"/>
        </w:numPr>
        <w:spacing w:after="0" w:line="240" w:lineRule="auto"/>
        <w:rPr>
          <w:rFonts w:ascii="Times New Roman" w:hAnsi="Times New Roman"/>
          <w:b/>
          <w:sz w:val="24"/>
          <w:szCs w:val="24"/>
        </w:rPr>
      </w:pPr>
      <w:r w:rsidRPr="009C4366">
        <w:rPr>
          <w:rFonts w:ascii="Times New Roman" w:hAnsi="Times New Roman"/>
          <w:b/>
          <w:sz w:val="24"/>
          <w:szCs w:val="24"/>
        </w:rPr>
        <w:t>39240000-6 Pribor za jelo</w:t>
      </w:r>
    </w:p>
    <w:p w14:paraId="488F3169" w14:textId="30027D65" w:rsidR="009C4366" w:rsidRDefault="009C4366" w:rsidP="009C4366">
      <w:pPr>
        <w:pStyle w:val="Odlomakpopisa"/>
        <w:numPr>
          <w:ilvl w:val="0"/>
          <w:numId w:val="47"/>
        </w:numPr>
        <w:spacing w:after="0" w:line="240" w:lineRule="auto"/>
        <w:rPr>
          <w:rFonts w:ascii="Times New Roman" w:hAnsi="Times New Roman"/>
          <w:b/>
          <w:sz w:val="24"/>
          <w:szCs w:val="24"/>
        </w:rPr>
      </w:pPr>
      <w:r w:rsidRPr="009C4366">
        <w:rPr>
          <w:rFonts w:ascii="Times New Roman" w:hAnsi="Times New Roman"/>
          <w:b/>
          <w:sz w:val="24"/>
          <w:szCs w:val="24"/>
        </w:rPr>
        <w:t>39142000-9 Vrtni namještaj</w:t>
      </w:r>
    </w:p>
    <w:p w14:paraId="6A9148FB" w14:textId="722BF7AC" w:rsidR="009C4366" w:rsidRDefault="009C4366" w:rsidP="009C4366">
      <w:pPr>
        <w:pStyle w:val="Odlomakpopisa"/>
        <w:numPr>
          <w:ilvl w:val="0"/>
          <w:numId w:val="47"/>
        </w:numPr>
        <w:spacing w:after="0" w:line="240" w:lineRule="auto"/>
        <w:rPr>
          <w:rFonts w:ascii="Times New Roman" w:hAnsi="Times New Roman"/>
          <w:b/>
          <w:sz w:val="24"/>
          <w:szCs w:val="24"/>
        </w:rPr>
      </w:pPr>
      <w:r w:rsidRPr="009C4366">
        <w:rPr>
          <w:rFonts w:ascii="Times New Roman" w:hAnsi="Times New Roman"/>
          <w:b/>
          <w:sz w:val="24"/>
          <w:szCs w:val="24"/>
        </w:rPr>
        <w:t>31500000-1 Rasvjetna oprema i električne svjetiljke</w:t>
      </w:r>
    </w:p>
    <w:bookmarkEnd w:id="2"/>
    <w:p w14:paraId="77391E72" w14:textId="3E24C2BF" w:rsidR="00301BB3" w:rsidRPr="0061528B" w:rsidRDefault="00301BB3" w:rsidP="0061528B">
      <w:pPr>
        <w:pStyle w:val="Odlomakpopisa"/>
        <w:spacing w:after="0" w:line="240" w:lineRule="auto"/>
        <w:rPr>
          <w:rFonts w:ascii="Times New Roman" w:hAnsi="Times New Roman"/>
          <w:b/>
          <w:sz w:val="24"/>
          <w:szCs w:val="24"/>
        </w:rPr>
      </w:pPr>
      <w:r>
        <w:rPr>
          <w:rFonts w:ascii="Times New Roman" w:hAnsi="Times New Roman"/>
          <w:b/>
          <w:sz w:val="24"/>
          <w:szCs w:val="24"/>
        </w:rPr>
        <w:t xml:space="preserve">           </w:t>
      </w:r>
    </w:p>
    <w:p w14:paraId="4B2C6EE9" w14:textId="39AB39D2" w:rsidR="0061528B" w:rsidRDefault="0061528B" w:rsidP="0061528B">
      <w:pPr>
        <w:pStyle w:val="Odlomakpopisa"/>
        <w:spacing w:after="0" w:line="240" w:lineRule="auto"/>
        <w:rPr>
          <w:rFonts w:ascii="Times New Roman" w:hAnsi="Times New Roman"/>
          <w:b/>
          <w:sz w:val="24"/>
          <w:szCs w:val="24"/>
        </w:rPr>
      </w:pPr>
      <w:bookmarkStart w:id="3" w:name="_Hlk62050214"/>
      <w:r w:rsidRPr="0061528B">
        <w:rPr>
          <w:rFonts w:ascii="Times New Roman" w:hAnsi="Times New Roman"/>
          <w:b/>
          <w:sz w:val="24"/>
          <w:szCs w:val="24"/>
        </w:rPr>
        <w:t>Evidencijski broj nabave:</w:t>
      </w:r>
      <w:r w:rsidR="005126D8">
        <w:rPr>
          <w:rFonts w:ascii="Times New Roman" w:hAnsi="Times New Roman"/>
          <w:b/>
          <w:sz w:val="24"/>
          <w:szCs w:val="24"/>
        </w:rPr>
        <w:t xml:space="preserve"> 17</w:t>
      </w:r>
      <w:r w:rsidR="008C4911">
        <w:rPr>
          <w:rFonts w:ascii="Times New Roman" w:hAnsi="Times New Roman"/>
          <w:b/>
          <w:sz w:val="24"/>
          <w:szCs w:val="24"/>
        </w:rPr>
        <w:t>-2021</w:t>
      </w:r>
    </w:p>
    <w:p w14:paraId="4EE1E904" w14:textId="77777777" w:rsidR="0061528B" w:rsidRPr="005F7BBE" w:rsidRDefault="0061528B" w:rsidP="0061528B">
      <w:pPr>
        <w:pStyle w:val="Odlomakpopisa"/>
        <w:spacing w:after="0" w:line="240" w:lineRule="auto"/>
        <w:rPr>
          <w:rFonts w:ascii="Times New Roman" w:hAnsi="Times New Roman"/>
          <w:b/>
          <w:sz w:val="24"/>
          <w:szCs w:val="24"/>
        </w:rPr>
      </w:pPr>
    </w:p>
    <w:bookmarkEnd w:id="3"/>
    <w:p w14:paraId="4FB1EDFC" w14:textId="6715A4E3" w:rsidR="00B53462" w:rsidRPr="0061528B" w:rsidRDefault="0061528B" w:rsidP="0061528B">
      <w:pPr>
        <w:pStyle w:val="Odlomakpopisa"/>
        <w:numPr>
          <w:ilvl w:val="0"/>
          <w:numId w:val="40"/>
        </w:numPr>
        <w:autoSpaceDE w:val="0"/>
        <w:autoSpaceDN w:val="0"/>
        <w:adjustRightInd w:val="0"/>
        <w:spacing w:after="0" w:line="240" w:lineRule="auto"/>
        <w:jc w:val="both"/>
        <w:rPr>
          <w:rFonts w:ascii="Times New Roman" w:hAnsi="Times New Roman"/>
          <w:b/>
          <w:bCs/>
          <w:sz w:val="24"/>
          <w:szCs w:val="24"/>
        </w:rPr>
      </w:pPr>
      <w:r w:rsidRPr="0061528B">
        <w:rPr>
          <w:rFonts w:ascii="Times New Roman" w:hAnsi="Times New Roman"/>
          <w:b/>
          <w:bCs/>
          <w:sz w:val="24"/>
          <w:szCs w:val="24"/>
        </w:rPr>
        <w:t>PREDMET NABAVE:</w:t>
      </w:r>
    </w:p>
    <w:p w14:paraId="7CD96DC5" w14:textId="77777777" w:rsidR="0061528B" w:rsidRPr="0061528B" w:rsidRDefault="0061528B" w:rsidP="0061528B">
      <w:pPr>
        <w:pStyle w:val="Odlomakpopisa"/>
        <w:autoSpaceDE w:val="0"/>
        <w:autoSpaceDN w:val="0"/>
        <w:adjustRightInd w:val="0"/>
        <w:spacing w:after="0" w:line="240" w:lineRule="auto"/>
        <w:jc w:val="both"/>
        <w:rPr>
          <w:rFonts w:ascii="Times New Roman" w:hAnsi="Times New Roman"/>
          <w:sz w:val="24"/>
          <w:szCs w:val="24"/>
        </w:rPr>
      </w:pPr>
    </w:p>
    <w:p w14:paraId="7803B3D6" w14:textId="2415E629" w:rsidR="00D35370" w:rsidRDefault="009E3361" w:rsidP="00D35370">
      <w:pPr>
        <w:pStyle w:val="Bezproreda"/>
        <w:jc w:val="both"/>
        <w:rPr>
          <w:rFonts w:ascii="Times New Roman" w:hAnsi="Times New Roman"/>
          <w:sz w:val="24"/>
          <w:szCs w:val="24"/>
        </w:rPr>
      </w:pPr>
      <w:bookmarkStart w:id="4" w:name="_Hlk61640296"/>
      <w:r>
        <w:rPr>
          <w:rFonts w:ascii="Times New Roman" w:hAnsi="Times New Roman"/>
          <w:sz w:val="24"/>
          <w:szCs w:val="24"/>
        </w:rPr>
        <w:t>Predmet nabave su</w:t>
      </w:r>
      <w:r w:rsidR="00D35370" w:rsidRPr="00D35370">
        <w:rPr>
          <w:rFonts w:ascii="Times New Roman" w:hAnsi="Times New Roman"/>
          <w:sz w:val="24"/>
          <w:szCs w:val="24"/>
        </w:rPr>
        <w:t xml:space="preserve"> </w:t>
      </w:r>
      <w:r>
        <w:rPr>
          <w:rFonts w:ascii="Times New Roman" w:hAnsi="Times New Roman"/>
          <w:sz w:val="24"/>
          <w:szCs w:val="24"/>
        </w:rPr>
        <w:t xml:space="preserve">usluge </w:t>
      </w:r>
      <w:bookmarkStart w:id="5" w:name="_Hlk61639732"/>
      <w:r w:rsidR="00951359" w:rsidRPr="00951359">
        <w:rPr>
          <w:rFonts w:ascii="Times New Roman" w:hAnsi="Times New Roman"/>
          <w:b/>
          <w:bCs/>
          <w:color w:val="000000"/>
          <w:sz w:val="24"/>
          <w:szCs w:val="24"/>
          <w:lang w:val="en-US" w:eastAsia="hr-HR"/>
        </w:rPr>
        <w:t>Nabava sitnog inventara - pribor za jelo, rasvjeta, sitni kućni inventar, oprema za vrt i industrijski tekstilni materijali</w:t>
      </w:r>
      <w:r w:rsidRPr="009E3361">
        <w:rPr>
          <w:rFonts w:ascii="Times New Roman" w:hAnsi="Times New Roman"/>
          <w:sz w:val="24"/>
          <w:szCs w:val="24"/>
        </w:rPr>
        <w:t xml:space="preserve"> </w:t>
      </w:r>
      <w:bookmarkEnd w:id="5"/>
      <w:r w:rsidR="00132FF4">
        <w:rPr>
          <w:rFonts w:ascii="Times New Roman" w:hAnsi="Times New Roman"/>
          <w:sz w:val="24"/>
          <w:szCs w:val="24"/>
        </w:rPr>
        <w:t xml:space="preserve">u sklopu </w:t>
      </w:r>
      <w:r w:rsidR="00132FF4" w:rsidRPr="00132FF4">
        <w:rPr>
          <w:rFonts w:ascii="Times New Roman" w:hAnsi="Times New Roman"/>
          <w:sz w:val="24"/>
          <w:szCs w:val="24"/>
        </w:rPr>
        <w:t>projekt</w:t>
      </w:r>
      <w:r w:rsidR="00132FF4">
        <w:rPr>
          <w:rFonts w:ascii="Times New Roman" w:hAnsi="Times New Roman"/>
          <w:sz w:val="24"/>
          <w:szCs w:val="24"/>
        </w:rPr>
        <w:t>a</w:t>
      </w:r>
      <w:r w:rsidR="00132FF4" w:rsidRPr="00132FF4">
        <w:rPr>
          <w:rFonts w:ascii="Times New Roman" w:hAnsi="Times New Roman"/>
          <w:sz w:val="24"/>
          <w:szCs w:val="24"/>
        </w:rPr>
        <w:t xml:space="preserve"> „Smješak“ financiranog iz Poziva „Unaprjeđivanje infrastrukture pružatelja socijalnih usluga djeci i mladima kao podrška procesu deinstitucionalizacije  – faza 1“ (Referentna oznaka: KK.08.1.3.02)</w:t>
      </w:r>
      <w:bookmarkEnd w:id="4"/>
      <w:r w:rsidR="00132FF4">
        <w:rPr>
          <w:rFonts w:ascii="Times New Roman" w:hAnsi="Times New Roman"/>
          <w:sz w:val="24"/>
          <w:szCs w:val="24"/>
        </w:rPr>
        <w:t xml:space="preserve">, </w:t>
      </w:r>
      <w:r>
        <w:rPr>
          <w:rFonts w:ascii="Times New Roman" w:hAnsi="Times New Roman"/>
          <w:sz w:val="24"/>
          <w:szCs w:val="24"/>
        </w:rPr>
        <w:t>koje uključuje stavke troška</w:t>
      </w:r>
      <w:r w:rsidR="00951359">
        <w:rPr>
          <w:rFonts w:ascii="Times New Roman" w:hAnsi="Times New Roman"/>
          <w:sz w:val="24"/>
          <w:szCs w:val="24"/>
        </w:rPr>
        <w:t xml:space="preserve"> iz Ptiloga II. ovog Poziva</w:t>
      </w:r>
    </w:p>
    <w:p w14:paraId="475C3D75" w14:textId="77777777" w:rsidR="00A731F1" w:rsidRPr="00A731F1" w:rsidRDefault="00A731F1" w:rsidP="00A731F1">
      <w:pPr>
        <w:pStyle w:val="Bezproreda"/>
        <w:jc w:val="both"/>
        <w:rPr>
          <w:rFonts w:ascii="Times New Roman" w:hAnsi="Times New Roman"/>
          <w:sz w:val="24"/>
          <w:szCs w:val="24"/>
          <w:lang w:val="en-US"/>
        </w:rPr>
      </w:pPr>
    </w:p>
    <w:p w14:paraId="28E24201" w14:textId="38AE91B6" w:rsidR="00D35370" w:rsidRDefault="009E3361" w:rsidP="00D35370">
      <w:pPr>
        <w:pStyle w:val="Bezproreda"/>
        <w:jc w:val="both"/>
        <w:rPr>
          <w:rFonts w:ascii="Times New Roman" w:hAnsi="Times New Roman"/>
          <w:sz w:val="24"/>
          <w:szCs w:val="24"/>
        </w:rPr>
      </w:pPr>
      <w:r w:rsidRPr="009E3361">
        <w:rPr>
          <w:rFonts w:ascii="Times New Roman" w:hAnsi="Times New Roman"/>
          <w:sz w:val="24"/>
          <w:szCs w:val="24"/>
        </w:rPr>
        <w:t xml:space="preserve">                                  </w:t>
      </w:r>
    </w:p>
    <w:p w14:paraId="0B0AEB4C" w14:textId="1F125080" w:rsidR="006E5D53" w:rsidRPr="00F15C41" w:rsidRDefault="006E5D53" w:rsidP="006E5D53">
      <w:pPr>
        <w:pStyle w:val="Bezproreda"/>
        <w:jc w:val="both"/>
        <w:rPr>
          <w:rFonts w:ascii="Times New Roman" w:hAnsi="Times New Roman"/>
          <w:sz w:val="24"/>
          <w:szCs w:val="24"/>
        </w:rPr>
      </w:pPr>
      <w:r w:rsidRPr="00D13D91">
        <w:rPr>
          <w:rFonts w:ascii="Times New Roman" w:hAnsi="Times New Roman"/>
          <w:sz w:val="24"/>
          <w:szCs w:val="24"/>
        </w:rPr>
        <w:t xml:space="preserve">Usluge se obavljaju </w:t>
      </w:r>
      <w:r w:rsidR="00594C66" w:rsidRPr="00D13D91">
        <w:rPr>
          <w:rFonts w:ascii="Times New Roman" w:hAnsi="Times New Roman"/>
          <w:sz w:val="24"/>
          <w:szCs w:val="24"/>
        </w:rPr>
        <w:t xml:space="preserve">na način, prema uvjetima </w:t>
      </w:r>
      <w:r w:rsidR="00A731F1" w:rsidRPr="00D13D91">
        <w:rPr>
          <w:rFonts w:ascii="Times New Roman" w:hAnsi="Times New Roman"/>
          <w:sz w:val="24"/>
          <w:szCs w:val="24"/>
        </w:rPr>
        <w:t>o nabavi i isporuci robe</w:t>
      </w:r>
      <w:r w:rsidR="00594C66" w:rsidRPr="00D13D91">
        <w:rPr>
          <w:rFonts w:ascii="Times New Roman" w:hAnsi="Times New Roman"/>
          <w:sz w:val="24"/>
          <w:szCs w:val="24"/>
        </w:rPr>
        <w:t xml:space="preserve"> iz</w:t>
      </w:r>
      <w:r w:rsidRPr="00D13D91">
        <w:rPr>
          <w:rFonts w:ascii="Times New Roman" w:hAnsi="Times New Roman"/>
          <w:sz w:val="24"/>
          <w:szCs w:val="24"/>
        </w:rPr>
        <w:t xml:space="preserve"> </w:t>
      </w:r>
      <w:r w:rsidR="009E3361" w:rsidRPr="00D13D91">
        <w:rPr>
          <w:rFonts w:ascii="Times New Roman" w:hAnsi="Times New Roman"/>
          <w:sz w:val="24"/>
          <w:szCs w:val="24"/>
        </w:rPr>
        <w:t>Tehničkih specifikacija</w:t>
      </w:r>
      <w:r w:rsidR="00594C66" w:rsidRPr="00D13D91">
        <w:rPr>
          <w:rFonts w:ascii="Times New Roman" w:hAnsi="Times New Roman"/>
          <w:sz w:val="24"/>
          <w:szCs w:val="24"/>
        </w:rPr>
        <w:t xml:space="preserve"> predmeta nabave u prilogu </w:t>
      </w:r>
      <w:r w:rsidR="000D1361" w:rsidRPr="00D13D91">
        <w:rPr>
          <w:rFonts w:ascii="Times New Roman" w:hAnsi="Times New Roman"/>
          <w:sz w:val="24"/>
          <w:szCs w:val="24"/>
        </w:rPr>
        <w:t>II.</w:t>
      </w:r>
      <w:r w:rsidRPr="00D13D91">
        <w:rPr>
          <w:rFonts w:ascii="Times New Roman" w:hAnsi="Times New Roman"/>
          <w:sz w:val="24"/>
          <w:szCs w:val="24"/>
        </w:rPr>
        <w:t xml:space="preserve"> ovih uputa.</w:t>
      </w:r>
    </w:p>
    <w:p w14:paraId="3CF1684C" w14:textId="77777777" w:rsidR="006E5D53" w:rsidRPr="00F15C41" w:rsidRDefault="006E5D53" w:rsidP="006E5D53">
      <w:pPr>
        <w:pStyle w:val="Bezproreda"/>
        <w:jc w:val="both"/>
        <w:rPr>
          <w:rFonts w:ascii="Times New Roman" w:hAnsi="Times New Roman"/>
          <w:sz w:val="24"/>
          <w:szCs w:val="24"/>
        </w:rPr>
      </w:pPr>
    </w:p>
    <w:p w14:paraId="143B1377" w14:textId="44D72F70" w:rsidR="006E5D53" w:rsidRPr="008C4911" w:rsidRDefault="006E5D53" w:rsidP="006E5D53">
      <w:pPr>
        <w:pStyle w:val="Bezproreda"/>
        <w:jc w:val="both"/>
        <w:rPr>
          <w:rFonts w:ascii="Times New Roman" w:hAnsi="Times New Roman"/>
          <w:b/>
          <w:bCs/>
          <w:sz w:val="24"/>
          <w:szCs w:val="24"/>
        </w:rPr>
      </w:pPr>
      <w:r w:rsidRPr="008C4911">
        <w:rPr>
          <w:rFonts w:ascii="Times New Roman" w:hAnsi="Times New Roman"/>
          <w:b/>
          <w:bCs/>
          <w:sz w:val="24"/>
          <w:szCs w:val="24"/>
        </w:rPr>
        <w:t>Procijenjena vrijednost nabave</w:t>
      </w:r>
      <w:bookmarkStart w:id="6" w:name="_Hlk64319637"/>
      <w:r w:rsidRPr="008C4911">
        <w:rPr>
          <w:rFonts w:ascii="Times New Roman" w:hAnsi="Times New Roman"/>
          <w:b/>
          <w:bCs/>
          <w:sz w:val="24"/>
          <w:szCs w:val="24"/>
        </w:rPr>
        <w:t>:</w:t>
      </w:r>
      <w:r w:rsidR="00D35370" w:rsidRPr="008C4911">
        <w:rPr>
          <w:rFonts w:ascii="Times New Roman" w:hAnsi="Times New Roman"/>
          <w:b/>
          <w:bCs/>
          <w:sz w:val="24"/>
          <w:szCs w:val="24"/>
        </w:rPr>
        <w:t xml:space="preserve"> </w:t>
      </w:r>
      <w:r w:rsidR="00951359">
        <w:rPr>
          <w:rFonts w:ascii="Times New Roman" w:hAnsi="Times New Roman"/>
          <w:b/>
          <w:bCs/>
          <w:sz w:val="24"/>
          <w:szCs w:val="24"/>
        </w:rPr>
        <w:t>136</w:t>
      </w:r>
      <w:r w:rsidR="008C4911" w:rsidRPr="008C4911">
        <w:rPr>
          <w:rFonts w:ascii="Times New Roman" w:hAnsi="Times New Roman"/>
          <w:b/>
          <w:bCs/>
          <w:sz w:val="24"/>
          <w:szCs w:val="24"/>
        </w:rPr>
        <w:t>.</w:t>
      </w:r>
      <w:r w:rsidR="00951359">
        <w:rPr>
          <w:rFonts w:ascii="Times New Roman" w:hAnsi="Times New Roman"/>
          <w:b/>
          <w:bCs/>
          <w:sz w:val="24"/>
          <w:szCs w:val="24"/>
        </w:rPr>
        <w:t>079</w:t>
      </w:r>
      <w:r w:rsidR="008C4911" w:rsidRPr="008C4911">
        <w:rPr>
          <w:rFonts w:ascii="Times New Roman" w:hAnsi="Times New Roman"/>
          <w:b/>
          <w:bCs/>
          <w:sz w:val="24"/>
          <w:szCs w:val="24"/>
        </w:rPr>
        <w:t>,</w:t>
      </w:r>
      <w:r w:rsidR="00951359">
        <w:rPr>
          <w:rFonts w:ascii="Times New Roman" w:hAnsi="Times New Roman"/>
          <w:b/>
          <w:bCs/>
          <w:sz w:val="24"/>
          <w:szCs w:val="24"/>
        </w:rPr>
        <w:t>59</w:t>
      </w:r>
      <w:r w:rsidR="008C4911" w:rsidRPr="008C4911">
        <w:rPr>
          <w:rFonts w:ascii="Times New Roman" w:hAnsi="Times New Roman"/>
          <w:b/>
          <w:bCs/>
          <w:sz w:val="24"/>
          <w:szCs w:val="24"/>
        </w:rPr>
        <w:t xml:space="preserve"> </w:t>
      </w:r>
      <w:r w:rsidRPr="008C4911">
        <w:rPr>
          <w:rFonts w:ascii="Times New Roman" w:hAnsi="Times New Roman"/>
          <w:b/>
          <w:bCs/>
          <w:sz w:val="24"/>
          <w:szCs w:val="24"/>
        </w:rPr>
        <w:t>kuna bez PDV-a</w:t>
      </w:r>
      <w:r w:rsidR="009E3361" w:rsidRPr="008C4911">
        <w:rPr>
          <w:rFonts w:ascii="Times New Roman" w:hAnsi="Times New Roman"/>
          <w:b/>
          <w:bCs/>
          <w:sz w:val="24"/>
          <w:szCs w:val="24"/>
        </w:rPr>
        <w:t>.</w:t>
      </w:r>
    </w:p>
    <w:bookmarkEnd w:id="6"/>
    <w:p w14:paraId="39666644" w14:textId="77777777" w:rsidR="00E52505" w:rsidRPr="008C4911" w:rsidRDefault="00E52505" w:rsidP="006E5D53">
      <w:pPr>
        <w:pStyle w:val="Bezproreda"/>
        <w:jc w:val="both"/>
        <w:rPr>
          <w:rFonts w:ascii="Times New Roman" w:hAnsi="Times New Roman"/>
          <w:b/>
          <w:bCs/>
          <w:sz w:val="24"/>
          <w:szCs w:val="24"/>
        </w:rPr>
      </w:pPr>
    </w:p>
    <w:p w14:paraId="286E14B9" w14:textId="77777777" w:rsidR="006E5D53" w:rsidRPr="00F15C41" w:rsidRDefault="006E5D53" w:rsidP="006E5D53">
      <w:pPr>
        <w:pStyle w:val="Bezproreda"/>
        <w:jc w:val="both"/>
        <w:rPr>
          <w:rFonts w:ascii="Times New Roman" w:hAnsi="Times New Roman"/>
          <w:sz w:val="24"/>
          <w:szCs w:val="24"/>
        </w:rPr>
      </w:pPr>
      <w:r w:rsidRPr="001E2CFB">
        <w:rPr>
          <w:rFonts w:ascii="Times New Roman" w:hAnsi="Times New Roman"/>
          <w:sz w:val="24"/>
          <w:szCs w:val="24"/>
        </w:rPr>
        <w:t>Nakon okončanja postupka poziva za dostavu ponuda sklopit će se ugovor o nabavi</w:t>
      </w:r>
      <w:r w:rsidR="00B30453" w:rsidRPr="001E2CFB">
        <w:rPr>
          <w:rFonts w:ascii="Times New Roman" w:hAnsi="Times New Roman"/>
          <w:sz w:val="24"/>
          <w:szCs w:val="24"/>
        </w:rPr>
        <w:t xml:space="preserve"> usluge</w:t>
      </w:r>
      <w:r w:rsidRPr="001E2CFB">
        <w:rPr>
          <w:rFonts w:ascii="Times New Roman" w:hAnsi="Times New Roman"/>
          <w:sz w:val="24"/>
          <w:szCs w:val="24"/>
        </w:rPr>
        <w:t>.</w:t>
      </w:r>
    </w:p>
    <w:p w14:paraId="221DC4C4" w14:textId="77777777" w:rsidR="006E5D53" w:rsidRPr="00F15C41" w:rsidRDefault="006E5D53" w:rsidP="006E5D53">
      <w:pPr>
        <w:spacing w:after="0" w:line="240" w:lineRule="auto"/>
        <w:jc w:val="both"/>
        <w:rPr>
          <w:rFonts w:ascii="Times New Roman" w:hAnsi="Times New Roman"/>
          <w:sz w:val="24"/>
          <w:szCs w:val="24"/>
        </w:rPr>
      </w:pPr>
    </w:p>
    <w:p w14:paraId="6B125896" w14:textId="1A055461" w:rsidR="006E5D53" w:rsidRPr="00D13D91" w:rsidRDefault="006E5D53" w:rsidP="006E5D53">
      <w:pPr>
        <w:spacing w:after="0" w:line="240" w:lineRule="auto"/>
        <w:jc w:val="both"/>
        <w:outlineLvl w:val="0"/>
        <w:rPr>
          <w:rFonts w:ascii="Times New Roman" w:hAnsi="Times New Roman"/>
          <w:sz w:val="24"/>
          <w:szCs w:val="24"/>
        </w:rPr>
      </w:pPr>
      <w:r w:rsidRPr="00D13D91">
        <w:rPr>
          <w:rFonts w:ascii="Times New Roman" w:hAnsi="Times New Roman"/>
          <w:sz w:val="24"/>
          <w:szCs w:val="24"/>
        </w:rPr>
        <w:t xml:space="preserve">Ugovor o nabavi usluga </w:t>
      </w:r>
      <w:r w:rsidR="00A731F1" w:rsidRPr="00D13D91">
        <w:rPr>
          <w:rFonts w:ascii="Times New Roman" w:hAnsi="Times New Roman"/>
          <w:sz w:val="24"/>
          <w:szCs w:val="24"/>
        </w:rPr>
        <w:t xml:space="preserve">i isporuci robe </w:t>
      </w:r>
      <w:r w:rsidRPr="00D13D91">
        <w:rPr>
          <w:rFonts w:ascii="Times New Roman" w:hAnsi="Times New Roman"/>
          <w:sz w:val="24"/>
          <w:szCs w:val="24"/>
        </w:rPr>
        <w:t xml:space="preserve">sklapa se na </w:t>
      </w:r>
      <w:r w:rsidR="00B30453" w:rsidRPr="00D13D91">
        <w:rPr>
          <w:rFonts w:ascii="Times New Roman" w:hAnsi="Times New Roman"/>
          <w:sz w:val="24"/>
          <w:szCs w:val="24"/>
        </w:rPr>
        <w:t xml:space="preserve">razdoblje </w:t>
      </w:r>
      <w:r w:rsidR="00951359">
        <w:rPr>
          <w:rFonts w:ascii="Times New Roman" w:hAnsi="Times New Roman"/>
          <w:sz w:val="24"/>
          <w:szCs w:val="24"/>
        </w:rPr>
        <w:t>veljače</w:t>
      </w:r>
      <w:r w:rsidR="00B30453" w:rsidRPr="00D13D91">
        <w:rPr>
          <w:rFonts w:ascii="Times New Roman" w:hAnsi="Times New Roman"/>
          <w:sz w:val="24"/>
          <w:szCs w:val="24"/>
        </w:rPr>
        <w:t xml:space="preserve"> </w:t>
      </w:r>
      <w:r w:rsidR="005C7B33" w:rsidRPr="00D13D91">
        <w:rPr>
          <w:rFonts w:ascii="Times New Roman" w:hAnsi="Times New Roman"/>
          <w:sz w:val="24"/>
          <w:szCs w:val="24"/>
        </w:rPr>
        <w:t>20</w:t>
      </w:r>
      <w:r w:rsidR="00A731F1" w:rsidRPr="00D13D91">
        <w:rPr>
          <w:rFonts w:ascii="Times New Roman" w:hAnsi="Times New Roman"/>
          <w:sz w:val="24"/>
          <w:szCs w:val="24"/>
        </w:rPr>
        <w:t>21</w:t>
      </w:r>
      <w:r w:rsidR="005C7B33" w:rsidRPr="00D13D91">
        <w:rPr>
          <w:rFonts w:ascii="Times New Roman" w:hAnsi="Times New Roman"/>
          <w:sz w:val="24"/>
          <w:szCs w:val="24"/>
        </w:rPr>
        <w:t xml:space="preserve">. – </w:t>
      </w:r>
      <w:r w:rsidR="00951359">
        <w:rPr>
          <w:rFonts w:ascii="Times New Roman" w:hAnsi="Times New Roman"/>
          <w:sz w:val="24"/>
          <w:szCs w:val="24"/>
        </w:rPr>
        <w:t>svibnja</w:t>
      </w:r>
      <w:r w:rsidR="005C7B33" w:rsidRPr="00D13D91">
        <w:rPr>
          <w:rFonts w:ascii="Times New Roman" w:hAnsi="Times New Roman"/>
          <w:sz w:val="24"/>
          <w:szCs w:val="24"/>
        </w:rPr>
        <w:t xml:space="preserve"> 202</w:t>
      </w:r>
      <w:r w:rsidR="00B16B04" w:rsidRPr="00D13D91">
        <w:rPr>
          <w:rFonts w:ascii="Times New Roman" w:hAnsi="Times New Roman"/>
          <w:sz w:val="24"/>
          <w:szCs w:val="24"/>
        </w:rPr>
        <w:t>1</w:t>
      </w:r>
      <w:r w:rsidR="00B30453" w:rsidRPr="00D13D91">
        <w:rPr>
          <w:rFonts w:ascii="Times New Roman" w:hAnsi="Times New Roman"/>
          <w:sz w:val="24"/>
          <w:szCs w:val="24"/>
        </w:rPr>
        <w:t>. godine</w:t>
      </w:r>
      <w:r w:rsidRPr="00D13D91">
        <w:rPr>
          <w:rFonts w:ascii="Times New Roman" w:hAnsi="Times New Roman"/>
          <w:sz w:val="24"/>
          <w:szCs w:val="24"/>
        </w:rPr>
        <w:t>, odnosno do izvršenja ugovora.</w:t>
      </w:r>
      <w:r w:rsidR="002E3C2A" w:rsidRPr="00D13D91">
        <w:rPr>
          <w:rFonts w:ascii="Times New Roman" w:hAnsi="Times New Roman"/>
          <w:sz w:val="24"/>
          <w:szCs w:val="24"/>
        </w:rPr>
        <w:t xml:space="preserve"> Pojedine stavke se izvršavaju u roku sukladno zahtjevu Naručitelja.</w:t>
      </w:r>
    </w:p>
    <w:p w14:paraId="39DD53F9" w14:textId="77777777" w:rsidR="006E5D53" w:rsidRPr="00D13D91" w:rsidRDefault="006E5D53" w:rsidP="006E5D53">
      <w:pPr>
        <w:pStyle w:val="Bezproreda"/>
        <w:jc w:val="both"/>
        <w:rPr>
          <w:rFonts w:ascii="Times New Roman" w:hAnsi="Times New Roman"/>
          <w:sz w:val="24"/>
          <w:szCs w:val="24"/>
        </w:rPr>
      </w:pPr>
    </w:p>
    <w:p w14:paraId="7AEB5D6E" w14:textId="503AB1FA" w:rsidR="0043277E" w:rsidRPr="00D13D91" w:rsidRDefault="006E5D53" w:rsidP="0043277E">
      <w:pPr>
        <w:pStyle w:val="Bezproreda"/>
        <w:jc w:val="both"/>
        <w:rPr>
          <w:rFonts w:ascii="Times New Roman" w:hAnsi="Times New Roman"/>
          <w:sz w:val="24"/>
          <w:szCs w:val="24"/>
        </w:rPr>
      </w:pPr>
      <w:r w:rsidRPr="00D13D91">
        <w:rPr>
          <w:rFonts w:ascii="Times New Roman" w:hAnsi="Times New Roman"/>
          <w:sz w:val="24"/>
          <w:szCs w:val="24"/>
        </w:rPr>
        <w:t>Mjesto ispunjenja ugovora: sjedište Naručitelja</w:t>
      </w:r>
      <w:r w:rsidR="0043277E" w:rsidRPr="00D13D91">
        <w:rPr>
          <w:rFonts w:ascii="Times New Roman" w:hAnsi="Times New Roman"/>
          <w:sz w:val="24"/>
          <w:szCs w:val="24"/>
        </w:rPr>
        <w:t xml:space="preserve"> ili lokacija Naručitelja na kojoj se  isporučuje roba</w:t>
      </w:r>
      <w:r w:rsidRPr="00D13D91">
        <w:rPr>
          <w:rFonts w:ascii="Times New Roman" w:hAnsi="Times New Roman"/>
          <w:sz w:val="24"/>
          <w:szCs w:val="24"/>
        </w:rPr>
        <w:t>.</w:t>
      </w:r>
      <w:r w:rsidR="0043277E" w:rsidRPr="00D13D91">
        <w:rPr>
          <w:rFonts w:ascii="Times New Roman" w:hAnsi="Times New Roman"/>
          <w:sz w:val="24"/>
          <w:szCs w:val="24"/>
        </w:rPr>
        <w:t xml:space="preserve"> Cijena ponude uključuje isporuku FCO Naručitelj.</w:t>
      </w:r>
    </w:p>
    <w:p w14:paraId="326C4D55" w14:textId="77777777" w:rsidR="006E5D53" w:rsidRPr="00F15C41" w:rsidRDefault="006E5D53" w:rsidP="006E5D53">
      <w:pPr>
        <w:pStyle w:val="Bezproreda"/>
        <w:jc w:val="both"/>
        <w:rPr>
          <w:rFonts w:ascii="Times New Roman" w:hAnsi="Times New Roman"/>
          <w:sz w:val="24"/>
          <w:szCs w:val="24"/>
        </w:rPr>
      </w:pPr>
    </w:p>
    <w:p w14:paraId="3C37F2EF" w14:textId="22B9CA4B" w:rsidR="005163E0" w:rsidRPr="00F15C41" w:rsidRDefault="006E5D53" w:rsidP="00E27EE1">
      <w:pPr>
        <w:spacing w:after="0"/>
        <w:jc w:val="both"/>
        <w:rPr>
          <w:rFonts w:ascii="Times New Roman" w:hAnsi="Times New Roman"/>
          <w:sz w:val="24"/>
          <w:szCs w:val="24"/>
          <w:lang w:eastAsia="hr-HR"/>
        </w:rPr>
      </w:pPr>
      <w:r w:rsidRPr="00D13D91">
        <w:rPr>
          <w:rFonts w:ascii="Times New Roman" w:hAnsi="Times New Roman"/>
          <w:sz w:val="24"/>
          <w:szCs w:val="24"/>
          <w:lang w:eastAsia="hr-HR"/>
        </w:rPr>
        <w:t xml:space="preserve">Ponuditelj se obvezuje uslugu izvršiti </w:t>
      </w:r>
      <w:r w:rsidR="00E27EE1" w:rsidRPr="00D13D91">
        <w:rPr>
          <w:rFonts w:ascii="Times New Roman" w:hAnsi="Times New Roman"/>
          <w:sz w:val="24"/>
          <w:szCs w:val="24"/>
          <w:lang w:eastAsia="hr-HR"/>
        </w:rPr>
        <w:t>sukladno ponudi i tehničkim specifikacijama Prilog II.</w:t>
      </w:r>
    </w:p>
    <w:p w14:paraId="496F8BAC" w14:textId="4687ABAB" w:rsidR="006E5D53" w:rsidRDefault="006E5D53" w:rsidP="006E5D53">
      <w:pPr>
        <w:pStyle w:val="Bezproreda"/>
        <w:jc w:val="both"/>
        <w:rPr>
          <w:rFonts w:ascii="Times New Roman" w:hAnsi="Times New Roman"/>
          <w:lang w:eastAsia="hr-HR"/>
        </w:rPr>
      </w:pPr>
    </w:p>
    <w:p w14:paraId="5DD19AC2" w14:textId="77777777" w:rsidR="00D13D91" w:rsidRDefault="00D13D91" w:rsidP="006E5D53">
      <w:pPr>
        <w:pStyle w:val="Bezproreda"/>
        <w:jc w:val="both"/>
        <w:rPr>
          <w:rFonts w:ascii="Times New Roman" w:hAnsi="Times New Roman"/>
          <w:lang w:eastAsia="hr-HR"/>
        </w:rPr>
      </w:pPr>
    </w:p>
    <w:p w14:paraId="574E1EF3" w14:textId="49797F46" w:rsidR="006E5D53" w:rsidRPr="00D13D91" w:rsidRDefault="006E5D53" w:rsidP="00D13D91">
      <w:pPr>
        <w:pStyle w:val="Odlomakpopisa"/>
        <w:numPr>
          <w:ilvl w:val="0"/>
          <w:numId w:val="40"/>
        </w:numPr>
        <w:spacing w:after="0" w:line="240" w:lineRule="auto"/>
        <w:ind w:left="644"/>
        <w:rPr>
          <w:rFonts w:ascii="Times New Roman" w:hAnsi="Times New Roman" w:cs="Times New Roman"/>
          <w:b/>
          <w:sz w:val="24"/>
          <w:szCs w:val="24"/>
        </w:rPr>
      </w:pPr>
      <w:r w:rsidRPr="00D13D91">
        <w:rPr>
          <w:rFonts w:ascii="Times New Roman" w:hAnsi="Times New Roman"/>
          <w:b/>
          <w:sz w:val="24"/>
          <w:szCs w:val="24"/>
        </w:rPr>
        <w:lastRenderedPageBreak/>
        <w:t>IZVOR SREDSTAVA</w:t>
      </w:r>
    </w:p>
    <w:p w14:paraId="6B062578" w14:textId="77777777" w:rsidR="006E5D53" w:rsidRPr="00741B07" w:rsidRDefault="006E5D53" w:rsidP="006E5D53">
      <w:pPr>
        <w:spacing w:after="0" w:line="240" w:lineRule="auto"/>
        <w:rPr>
          <w:rFonts w:ascii="Times New Roman" w:hAnsi="Times New Roman"/>
          <w:b/>
          <w:sz w:val="24"/>
          <w:szCs w:val="24"/>
        </w:rPr>
      </w:pPr>
    </w:p>
    <w:p w14:paraId="65D85A96" w14:textId="77777777" w:rsidR="006E5D53" w:rsidRPr="00D13D91" w:rsidRDefault="006E5D53" w:rsidP="006E5D53">
      <w:pPr>
        <w:spacing w:after="0" w:line="240" w:lineRule="auto"/>
        <w:rPr>
          <w:rFonts w:ascii="Times New Roman" w:hAnsi="Times New Roman"/>
          <w:sz w:val="24"/>
          <w:szCs w:val="24"/>
        </w:rPr>
      </w:pPr>
      <w:r w:rsidRPr="00D13D91">
        <w:rPr>
          <w:rFonts w:ascii="Times New Roman" w:hAnsi="Times New Roman"/>
          <w:sz w:val="24"/>
          <w:szCs w:val="24"/>
        </w:rPr>
        <w:t>Predmetni projekt  će se financirati iz fondova Europske unije (EFRR) u iznosu od 100%.</w:t>
      </w:r>
    </w:p>
    <w:p w14:paraId="2CA2366E" w14:textId="3606D85E" w:rsidR="00D13D91" w:rsidRDefault="006E5D53" w:rsidP="00951359">
      <w:pPr>
        <w:spacing w:after="0" w:line="240" w:lineRule="auto"/>
        <w:rPr>
          <w:rFonts w:ascii="Times New Roman" w:hAnsi="Times New Roman"/>
          <w:sz w:val="24"/>
          <w:szCs w:val="24"/>
        </w:rPr>
      </w:pPr>
      <w:r w:rsidRPr="00D13D91">
        <w:rPr>
          <w:rFonts w:ascii="Times New Roman" w:hAnsi="Times New Roman"/>
          <w:sz w:val="24"/>
          <w:szCs w:val="24"/>
        </w:rPr>
        <w:t>Operativni program: Konkurentnost i kohezija 2014 – 2020, referentna oznaka Poziva: KK.</w:t>
      </w:r>
      <w:r w:rsidRPr="00D13D91">
        <w:rPr>
          <w:rFonts w:ascii="Times New Roman" w:hAnsi="Times New Roman"/>
          <w:color w:val="000000"/>
          <w:sz w:val="24"/>
          <w:szCs w:val="24"/>
          <w:lang w:eastAsia="hr-HR"/>
        </w:rPr>
        <w:t>08.1.3.02.</w:t>
      </w:r>
    </w:p>
    <w:p w14:paraId="63DA519A" w14:textId="77777777" w:rsidR="00D13D91" w:rsidRPr="00741B07" w:rsidRDefault="00D13D91" w:rsidP="006E5D53">
      <w:pPr>
        <w:spacing w:after="0" w:line="240" w:lineRule="auto"/>
        <w:jc w:val="both"/>
        <w:outlineLvl w:val="0"/>
        <w:rPr>
          <w:rFonts w:ascii="Times New Roman" w:hAnsi="Times New Roman"/>
          <w:sz w:val="24"/>
          <w:szCs w:val="24"/>
        </w:rPr>
      </w:pPr>
    </w:p>
    <w:p w14:paraId="031A9A51" w14:textId="05245F8A" w:rsidR="006E5D53" w:rsidRPr="00D13D91" w:rsidRDefault="006E5D53" w:rsidP="00D13D91">
      <w:pPr>
        <w:pStyle w:val="Odlomakpopisa"/>
        <w:numPr>
          <w:ilvl w:val="0"/>
          <w:numId w:val="40"/>
        </w:numPr>
        <w:spacing w:after="0" w:line="240" w:lineRule="auto"/>
        <w:ind w:left="644"/>
        <w:rPr>
          <w:rFonts w:ascii="Times New Roman" w:hAnsi="Times New Roman" w:cs="Times New Roman"/>
          <w:b/>
          <w:sz w:val="24"/>
          <w:szCs w:val="24"/>
        </w:rPr>
      </w:pPr>
      <w:r w:rsidRPr="00D13D91">
        <w:rPr>
          <w:rFonts w:ascii="Times New Roman" w:hAnsi="Times New Roman"/>
          <w:b/>
          <w:sz w:val="24"/>
          <w:szCs w:val="24"/>
        </w:rPr>
        <w:t>KRITERIJI ZA KVALITATIVNI ODABIR GOSPODARSKOG SUBJEKTA:</w:t>
      </w:r>
    </w:p>
    <w:p w14:paraId="1BA74D73" w14:textId="47978F7B" w:rsidR="0061528B" w:rsidRDefault="0061528B" w:rsidP="0061528B">
      <w:pPr>
        <w:spacing w:after="0" w:line="240" w:lineRule="auto"/>
        <w:rPr>
          <w:rFonts w:ascii="Times New Roman" w:hAnsi="Times New Roman"/>
          <w:b/>
          <w:sz w:val="24"/>
          <w:szCs w:val="24"/>
          <w:highlight w:val="yellow"/>
        </w:rPr>
      </w:pPr>
    </w:p>
    <w:p w14:paraId="1C684604" w14:textId="6752C33E" w:rsidR="0061528B" w:rsidRDefault="0061528B" w:rsidP="0061528B">
      <w:pPr>
        <w:spacing w:after="0" w:line="240" w:lineRule="auto"/>
        <w:rPr>
          <w:rFonts w:ascii="Times New Roman" w:hAnsi="Times New Roman"/>
          <w:b/>
          <w:sz w:val="24"/>
          <w:szCs w:val="24"/>
          <w:highlight w:val="yellow"/>
        </w:rPr>
      </w:pPr>
    </w:p>
    <w:p w14:paraId="45BD4DA1" w14:textId="77777777" w:rsidR="0061528B" w:rsidRPr="00741B07" w:rsidRDefault="0061528B" w:rsidP="0061528B">
      <w:pPr>
        <w:pStyle w:val="Bezproreda"/>
        <w:ind w:left="284"/>
        <w:jc w:val="both"/>
        <w:rPr>
          <w:rFonts w:ascii="Times New Roman" w:hAnsi="Times New Roman"/>
          <w:b/>
          <w:sz w:val="24"/>
          <w:szCs w:val="24"/>
        </w:rPr>
      </w:pPr>
      <w:r w:rsidRPr="00741B07">
        <w:rPr>
          <w:rFonts w:ascii="Times New Roman" w:hAnsi="Times New Roman"/>
          <w:b/>
          <w:sz w:val="24"/>
          <w:szCs w:val="24"/>
        </w:rPr>
        <w:t>6.1.1. Kažnjavanje</w:t>
      </w:r>
    </w:p>
    <w:p w14:paraId="0A57F02F" w14:textId="77777777" w:rsidR="0061528B" w:rsidRPr="00741B07" w:rsidRDefault="0061528B" w:rsidP="0061528B">
      <w:pPr>
        <w:pStyle w:val="Bezproreda"/>
        <w:ind w:left="284"/>
        <w:jc w:val="both"/>
        <w:rPr>
          <w:rFonts w:ascii="Times New Roman" w:hAnsi="Times New Roman"/>
          <w:sz w:val="24"/>
          <w:szCs w:val="24"/>
        </w:rPr>
      </w:pPr>
      <w:r w:rsidRPr="00741B07">
        <w:rPr>
          <w:rFonts w:ascii="Times New Roman" w:hAnsi="Times New Roman"/>
          <w:sz w:val="24"/>
          <w:szCs w:val="24"/>
        </w:rPr>
        <w:t>Naručitelj će, u bilo kojem trenutku tijekom postupka nabave, isključiti gospodarskog subjekta iz postupka nabave ako utvrdi da je:</w:t>
      </w:r>
    </w:p>
    <w:p w14:paraId="6AA5F49E" w14:textId="77777777" w:rsidR="0061528B" w:rsidRPr="00741B07" w:rsidRDefault="0061528B" w:rsidP="0061528B">
      <w:pPr>
        <w:pStyle w:val="Bezproreda"/>
        <w:ind w:left="644"/>
        <w:jc w:val="both"/>
        <w:rPr>
          <w:rFonts w:ascii="Times New Roman" w:hAnsi="Times New Roman"/>
          <w:sz w:val="24"/>
          <w:szCs w:val="24"/>
        </w:rPr>
      </w:pPr>
    </w:p>
    <w:p w14:paraId="7BA63E6A"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3B573BA" w14:textId="77777777" w:rsidR="0061528B" w:rsidRPr="00741B07" w:rsidRDefault="0061528B" w:rsidP="0061528B">
      <w:pPr>
        <w:pStyle w:val="Bezproreda"/>
        <w:ind w:left="644"/>
        <w:jc w:val="both"/>
        <w:rPr>
          <w:rFonts w:ascii="Times New Roman" w:hAnsi="Times New Roman"/>
          <w:sz w:val="24"/>
          <w:szCs w:val="24"/>
        </w:rPr>
      </w:pPr>
    </w:p>
    <w:p w14:paraId="53256CED"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a) sudjelovanje u zločinačkoj organizaciji, na temelju</w:t>
      </w:r>
    </w:p>
    <w:p w14:paraId="5DD0AF71" w14:textId="77777777" w:rsidR="0061528B" w:rsidRPr="00741B07" w:rsidRDefault="0061528B" w:rsidP="0061528B">
      <w:pPr>
        <w:pStyle w:val="Bezproreda"/>
        <w:ind w:left="644"/>
        <w:jc w:val="both"/>
        <w:rPr>
          <w:rFonts w:ascii="Times New Roman" w:hAnsi="Times New Roman"/>
          <w:sz w:val="24"/>
          <w:szCs w:val="24"/>
        </w:rPr>
      </w:pPr>
    </w:p>
    <w:p w14:paraId="29E758BF"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328. (zločinačko udruženje) i članka 329. (počinjenje kaznenog djela u sastavu zločinačkog udruženja) Kaznenog zakona</w:t>
      </w:r>
    </w:p>
    <w:p w14:paraId="2B4450EF" w14:textId="77777777" w:rsidR="0061528B" w:rsidRPr="00741B07" w:rsidRDefault="0061528B" w:rsidP="0061528B">
      <w:pPr>
        <w:pStyle w:val="Bezproreda"/>
        <w:ind w:left="644"/>
        <w:jc w:val="both"/>
        <w:rPr>
          <w:rFonts w:ascii="Times New Roman" w:hAnsi="Times New Roman"/>
          <w:sz w:val="24"/>
          <w:szCs w:val="24"/>
        </w:rPr>
      </w:pPr>
    </w:p>
    <w:p w14:paraId="76E1A77B"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333. (udruživanje za počinjenje kaznenih djela), iz Kaznenog zakona (»Narodne novine«, br. 110/97., 27/98., 50/00., 129/00., 51/01., 111/03., 190/03., 105/04., 84/05., 71/06., 110/07., 152/08., 57/11., 77/11. i 143/12.)</w:t>
      </w:r>
    </w:p>
    <w:p w14:paraId="49E2FE89" w14:textId="77777777" w:rsidR="0061528B" w:rsidRPr="00741B07" w:rsidRDefault="0061528B" w:rsidP="0061528B">
      <w:pPr>
        <w:pStyle w:val="Bezproreda"/>
        <w:ind w:left="644"/>
        <w:jc w:val="both"/>
        <w:rPr>
          <w:rFonts w:ascii="Times New Roman" w:hAnsi="Times New Roman"/>
          <w:sz w:val="24"/>
          <w:szCs w:val="24"/>
        </w:rPr>
      </w:pPr>
    </w:p>
    <w:p w14:paraId="244BBA7E"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b) korupciju, na temelju</w:t>
      </w:r>
    </w:p>
    <w:p w14:paraId="083E3CC2" w14:textId="77777777" w:rsidR="0061528B" w:rsidRPr="00741B07" w:rsidRDefault="0061528B" w:rsidP="0061528B">
      <w:pPr>
        <w:pStyle w:val="Bezproreda"/>
        <w:ind w:left="644"/>
        <w:jc w:val="both"/>
        <w:rPr>
          <w:rFonts w:ascii="Times New Roman" w:hAnsi="Times New Roman"/>
          <w:sz w:val="24"/>
          <w:szCs w:val="24"/>
        </w:rPr>
      </w:pPr>
    </w:p>
    <w:p w14:paraId="56AD8ECE"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B4C54BE" w14:textId="77777777" w:rsidR="0061528B" w:rsidRPr="00741B07" w:rsidRDefault="0061528B" w:rsidP="0061528B">
      <w:pPr>
        <w:pStyle w:val="Bezproreda"/>
        <w:ind w:left="644"/>
        <w:jc w:val="both"/>
        <w:rPr>
          <w:rFonts w:ascii="Times New Roman" w:hAnsi="Times New Roman"/>
          <w:sz w:val="24"/>
          <w:szCs w:val="24"/>
        </w:rPr>
      </w:pPr>
    </w:p>
    <w:p w14:paraId="1A5BEA0C"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32E8CD9" w14:textId="77777777" w:rsidR="0061528B" w:rsidRPr="00741B07" w:rsidRDefault="0061528B" w:rsidP="0061528B">
      <w:pPr>
        <w:pStyle w:val="Bezproreda"/>
        <w:ind w:left="644"/>
        <w:jc w:val="both"/>
        <w:rPr>
          <w:rFonts w:ascii="Times New Roman" w:hAnsi="Times New Roman"/>
          <w:sz w:val="24"/>
          <w:szCs w:val="24"/>
        </w:rPr>
      </w:pPr>
    </w:p>
    <w:p w14:paraId="3BDE4D67"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c) prijevaru, na temelju</w:t>
      </w:r>
    </w:p>
    <w:p w14:paraId="5A4C49D3" w14:textId="77777777" w:rsidR="0061528B" w:rsidRPr="00741B07" w:rsidRDefault="0061528B" w:rsidP="0061528B">
      <w:pPr>
        <w:pStyle w:val="Bezproreda"/>
        <w:ind w:left="644"/>
        <w:jc w:val="both"/>
        <w:rPr>
          <w:rFonts w:ascii="Times New Roman" w:hAnsi="Times New Roman"/>
          <w:sz w:val="24"/>
          <w:szCs w:val="24"/>
        </w:rPr>
      </w:pPr>
    </w:p>
    <w:p w14:paraId="3BB90296"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236. (prijevara), članka 247. (prijevara u gospodarskom poslovanju), članka 256. (utaja poreza ili carine) i članka 258. (subvencijska prijevara) Kaznenog zakona</w:t>
      </w:r>
    </w:p>
    <w:p w14:paraId="43A513A7" w14:textId="77777777" w:rsidR="0061528B" w:rsidRPr="00741B07" w:rsidRDefault="0061528B" w:rsidP="0061528B">
      <w:pPr>
        <w:pStyle w:val="Bezproreda"/>
        <w:ind w:left="644"/>
        <w:jc w:val="both"/>
        <w:rPr>
          <w:rFonts w:ascii="Times New Roman" w:hAnsi="Times New Roman"/>
          <w:sz w:val="24"/>
          <w:szCs w:val="24"/>
        </w:rPr>
      </w:pPr>
    </w:p>
    <w:p w14:paraId="2EEFBB5F"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3DF3ECDA" w14:textId="77777777" w:rsidR="0061528B" w:rsidRDefault="0061528B" w:rsidP="0061528B">
      <w:pPr>
        <w:pStyle w:val="Bezproreda"/>
        <w:ind w:left="644"/>
        <w:jc w:val="both"/>
        <w:rPr>
          <w:rFonts w:ascii="Times New Roman" w:hAnsi="Times New Roman"/>
          <w:sz w:val="24"/>
          <w:szCs w:val="24"/>
        </w:rPr>
      </w:pPr>
    </w:p>
    <w:p w14:paraId="51D229A8" w14:textId="77777777" w:rsidR="0061528B" w:rsidRPr="00741B07" w:rsidRDefault="0061528B" w:rsidP="0061528B">
      <w:pPr>
        <w:pStyle w:val="Bezproreda"/>
        <w:ind w:left="644"/>
        <w:jc w:val="both"/>
        <w:rPr>
          <w:rFonts w:ascii="Times New Roman" w:hAnsi="Times New Roman"/>
          <w:sz w:val="24"/>
          <w:szCs w:val="24"/>
        </w:rPr>
      </w:pPr>
    </w:p>
    <w:p w14:paraId="0694F04B"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lastRenderedPageBreak/>
        <w:t>d) terorizam ili kaznena djela povezana s terorističkim aktivnostima, na temelju</w:t>
      </w:r>
    </w:p>
    <w:p w14:paraId="1AD3340E" w14:textId="77777777" w:rsidR="0061528B" w:rsidRPr="00741B07" w:rsidRDefault="0061528B" w:rsidP="0061528B">
      <w:pPr>
        <w:pStyle w:val="Bezproreda"/>
        <w:ind w:left="644"/>
        <w:jc w:val="both"/>
        <w:rPr>
          <w:rFonts w:ascii="Times New Roman" w:hAnsi="Times New Roman"/>
          <w:sz w:val="24"/>
          <w:szCs w:val="24"/>
        </w:rPr>
      </w:pPr>
    </w:p>
    <w:p w14:paraId="3380C984"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97. (terorizam), članka 99. (javno poticanje na terorizam), članka 100. (novačenje za terorizam), članka 101. (obuka za terorizam) i članka 102. (terorističko udruženje) Kaznenog zakona</w:t>
      </w:r>
    </w:p>
    <w:p w14:paraId="6EBF8AEB" w14:textId="77777777" w:rsidR="0061528B" w:rsidRPr="00741B07" w:rsidRDefault="0061528B" w:rsidP="0061528B">
      <w:pPr>
        <w:pStyle w:val="Bezproreda"/>
        <w:ind w:left="644"/>
        <w:jc w:val="both"/>
        <w:rPr>
          <w:rFonts w:ascii="Times New Roman" w:hAnsi="Times New Roman"/>
          <w:sz w:val="24"/>
          <w:szCs w:val="24"/>
        </w:rPr>
      </w:pPr>
    </w:p>
    <w:p w14:paraId="45413B87"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72958215" w14:textId="77777777" w:rsidR="0061528B" w:rsidRPr="00741B07" w:rsidRDefault="0061528B" w:rsidP="0061528B">
      <w:pPr>
        <w:pStyle w:val="Bezproreda"/>
        <w:ind w:left="644"/>
        <w:jc w:val="both"/>
        <w:rPr>
          <w:rFonts w:ascii="Times New Roman" w:hAnsi="Times New Roman"/>
          <w:sz w:val="24"/>
          <w:szCs w:val="24"/>
        </w:rPr>
      </w:pPr>
    </w:p>
    <w:p w14:paraId="6CAC49E0"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e) pranje novca ili financiranje terorizma, na temelju</w:t>
      </w:r>
    </w:p>
    <w:p w14:paraId="289B0618" w14:textId="77777777" w:rsidR="0061528B" w:rsidRPr="00741B07" w:rsidRDefault="0061528B" w:rsidP="0061528B">
      <w:pPr>
        <w:pStyle w:val="Bezproreda"/>
        <w:ind w:left="644"/>
        <w:jc w:val="both"/>
        <w:rPr>
          <w:rFonts w:ascii="Times New Roman" w:hAnsi="Times New Roman"/>
          <w:sz w:val="24"/>
          <w:szCs w:val="24"/>
        </w:rPr>
      </w:pPr>
    </w:p>
    <w:p w14:paraId="5E4599F6"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98. (financiranje terorizma) i članka 265. (pranje novca) Kaznenog zakona</w:t>
      </w:r>
    </w:p>
    <w:p w14:paraId="2F306B01" w14:textId="77777777" w:rsidR="0061528B" w:rsidRPr="00741B07" w:rsidRDefault="0061528B" w:rsidP="0061528B">
      <w:pPr>
        <w:pStyle w:val="Bezproreda"/>
        <w:ind w:left="644"/>
        <w:jc w:val="both"/>
        <w:rPr>
          <w:rFonts w:ascii="Times New Roman" w:hAnsi="Times New Roman"/>
          <w:sz w:val="24"/>
          <w:szCs w:val="24"/>
        </w:rPr>
      </w:pPr>
    </w:p>
    <w:p w14:paraId="6F85C9C5"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279. (pranje novca) iz Kaznenog zakona (»Narodne novine«, br. 110/97., 27/98., 50/00., 129/00., 51/01., 111/03., 190/03., 105/04., 84/05., 71/06., 110/07., 152/08., 57/11., 77/11. i 143/12.)</w:t>
      </w:r>
    </w:p>
    <w:p w14:paraId="7A9A848C" w14:textId="77777777" w:rsidR="0061528B" w:rsidRPr="00741B07" w:rsidRDefault="0061528B" w:rsidP="0061528B">
      <w:pPr>
        <w:pStyle w:val="Bezproreda"/>
        <w:ind w:left="644"/>
        <w:jc w:val="both"/>
        <w:rPr>
          <w:rFonts w:ascii="Times New Roman" w:hAnsi="Times New Roman"/>
          <w:sz w:val="24"/>
          <w:szCs w:val="24"/>
        </w:rPr>
      </w:pPr>
    </w:p>
    <w:p w14:paraId="14DBE3FA"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f) dječji rad ili druge oblike trgovanja ljudima, na temelju</w:t>
      </w:r>
    </w:p>
    <w:p w14:paraId="52C59DB3" w14:textId="77777777" w:rsidR="0061528B" w:rsidRPr="00741B07" w:rsidRDefault="0061528B" w:rsidP="0061528B">
      <w:pPr>
        <w:pStyle w:val="Bezproreda"/>
        <w:ind w:left="644"/>
        <w:jc w:val="both"/>
        <w:rPr>
          <w:rFonts w:ascii="Times New Roman" w:hAnsi="Times New Roman"/>
          <w:sz w:val="24"/>
          <w:szCs w:val="24"/>
        </w:rPr>
      </w:pPr>
    </w:p>
    <w:p w14:paraId="023FB87E"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106. (trgovanje ljudima) Kaznenog zakona</w:t>
      </w:r>
    </w:p>
    <w:p w14:paraId="619572CB" w14:textId="77777777" w:rsidR="0061528B" w:rsidRPr="00741B07" w:rsidRDefault="0061528B" w:rsidP="0061528B">
      <w:pPr>
        <w:pStyle w:val="Bezproreda"/>
        <w:ind w:left="644"/>
        <w:jc w:val="both"/>
        <w:rPr>
          <w:rFonts w:ascii="Times New Roman" w:hAnsi="Times New Roman"/>
          <w:sz w:val="24"/>
          <w:szCs w:val="24"/>
        </w:rPr>
      </w:pPr>
    </w:p>
    <w:p w14:paraId="3D61B85B"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 članka 175. (trgovanje ljudima i ropstvo) iz Kaznenog zakona (»Narodne novine«, br. 110/97., 27/98., 50/00., 129/00., 51/01., 111/03., 190/03., 105/04., 84/05., 71/06., 110/07., 152/08., 57/11., 77/11. i 143/12.), ili</w:t>
      </w:r>
    </w:p>
    <w:p w14:paraId="68EA4709" w14:textId="77777777" w:rsidR="0061528B" w:rsidRPr="00741B07" w:rsidRDefault="0061528B" w:rsidP="0061528B">
      <w:pPr>
        <w:pStyle w:val="Bezproreda"/>
        <w:ind w:left="644"/>
        <w:jc w:val="both"/>
        <w:rPr>
          <w:rFonts w:ascii="Times New Roman" w:hAnsi="Times New Roman"/>
          <w:sz w:val="24"/>
          <w:szCs w:val="24"/>
        </w:rPr>
      </w:pPr>
    </w:p>
    <w:p w14:paraId="7EB40526"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5B367DB0" w14:textId="77777777" w:rsidR="0061528B" w:rsidRPr="00741B07" w:rsidRDefault="0061528B" w:rsidP="0061528B">
      <w:pPr>
        <w:pStyle w:val="Bezproreda"/>
        <w:ind w:left="644"/>
        <w:jc w:val="both"/>
        <w:rPr>
          <w:rFonts w:ascii="Times New Roman" w:hAnsi="Times New Roman"/>
          <w:sz w:val="24"/>
          <w:szCs w:val="24"/>
        </w:rPr>
      </w:pPr>
    </w:p>
    <w:p w14:paraId="54809E94" w14:textId="77777777" w:rsidR="0061528B" w:rsidRPr="00741B07" w:rsidRDefault="0061528B" w:rsidP="0061528B">
      <w:pPr>
        <w:pStyle w:val="Bezproreda"/>
        <w:ind w:left="644"/>
        <w:jc w:val="both"/>
        <w:rPr>
          <w:rFonts w:ascii="Times New Roman" w:hAnsi="Times New Roman"/>
          <w:b/>
          <w:sz w:val="24"/>
          <w:szCs w:val="24"/>
        </w:rPr>
      </w:pPr>
      <w:r w:rsidRPr="00741B07">
        <w:rPr>
          <w:rFonts w:ascii="Times New Roman" w:hAnsi="Times New Roman"/>
          <w:b/>
          <w:sz w:val="24"/>
          <w:szCs w:val="24"/>
        </w:rPr>
        <w:t>6.1.2. Nepodmirene dospjele porezne obveza i obveze za mirovinsko i zdravstveno osiguranje</w:t>
      </w:r>
    </w:p>
    <w:p w14:paraId="65508535"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Naručitelj će isključiti gospodarskog subjekta iz postupka nabave ako utvrdi da gospodarski subjekt nije ispunio obveze plaćanja dospjelih poreznih obveza i obveza za mirovinsko i zdravstveno osiguranje:</w:t>
      </w:r>
    </w:p>
    <w:p w14:paraId="5D131C3E" w14:textId="77777777" w:rsidR="0061528B" w:rsidRPr="00741B07" w:rsidRDefault="0061528B" w:rsidP="0061528B">
      <w:pPr>
        <w:pStyle w:val="Bezproreda"/>
        <w:ind w:left="644"/>
        <w:jc w:val="both"/>
        <w:rPr>
          <w:rFonts w:ascii="Times New Roman" w:hAnsi="Times New Roman"/>
          <w:sz w:val="24"/>
          <w:szCs w:val="24"/>
        </w:rPr>
      </w:pPr>
    </w:p>
    <w:p w14:paraId="412F5622" w14:textId="77777777" w:rsidR="0061528B" w:rsidRPr="00741B07" w:rsidRDefault="0061528B" w:rsidP="0061528B">
      <w:pPr>
        <w:pStyle w:val="Bezproreda"/>
        <w:numPr>
          <w:ilvl w:val="0"/>
          <w:numId w:val="15"/>
        </w:numPr>
        <w:jc w:val="both"/>
        <w:rPr>
          <w:rFonts w:ascii="Times New Roman" w:hAnsi="Times New Roman"/>
          <w:sz w:val="24"/>
          <w:szCs w:val="24"/>
        </w:rPr>
      </w:pPr>
      <w:r w:rsidRPr="00741B07">
        <w:rPr>
          <w:rFonts w:ascii="Times New Roman" w:hAnsi="Times New Roman"/>
          <w:sz w:val="24"/>
          <w:szCs w:val="24"/>
        </w:rPr>
        <w:t>u Republici Hrvatskoj, ako gospodarski subjekt ima poslovni nastan u Republici Hrvatskoj, ili</w:t>
      </w:r>
    </w:p>
    <w:p w14:paraId="50082780" w14:textId="77777777" w:rsidR="0061528B" w:rsidRPr="00741B07" w:rsidRDefault="0061528B" w:rsidP="0061528B">
      <w:pPr>
        <w:pStyle w:val="Bezproreda"/>
        <w:numPr>
          <w:ilvl w:val="0"/>
          <w:numId w:val="15"/>
        </w:numPr>
        <w:jc w:val="both"/>
        <w:rPr>
          <w:rFonts w:ascii="Times New Roman" w:hAnsi="Times New Roman"/>
          <w:sz w:val="24"/>
          <w:szCs w:val="24"/>
        </w:rPr>
      </w:pPr>
      <w:r w:rsidRPr="00741B07">
        <w:rPr>
          <w:rFonts w:ascii="Times New Roman" w:hAnsi="Times New Roman"/>
          <w:sz w:val="24"/>
          <w:szCs w:val="24"/>
        </w:rPr>
        <w:t xml:space="preserve">u Republici Hrvatskoj ili u državi poslovnog nastana gospodarskog subjekta, ako gospodarski subjekt nema poslovni nastan u Republici Hrvatskoj. </w:t>
      </w:r>
    </w:p>
    <w:p w14:paraId="63E02879" w14:textId="77777777" w:rsidR="0061528B" w:rsidRPr="00741B07" w:rsidRDefault="0061528B" w:rsidP="0061528B">
      <w:pPr>
        <w:pStyle w:val="Bezproreda"/>
        <w:ind w:left="644"/>
        <w:jc w:val="both"/>
        <w:rPr>
          <w:rFonts w:ascii="Times New Roman" w:hAnsi="Times New Roman"/>
          <w:sz w:val="24"/>
          <w:szCs w:val="24"/>
        </w:rPr>
      </w:pPr>
    </w:p>
    <w:p w14:paraId="297D9508" w14:textId="77777777" w:rsidR="0061528B" w:rsidRPr="00741B07" w:rsidRDefault="0061528B" w:rsidP="0061528B">
      <w:pPr>
        <w:pStyle w:val="Bezproreda"/>
        <w:ind w:left="644"/>
        <w:jc w:val="both"/>
        <w:rPr>
          <w:rFonts w:ascii="Times New Roman" w:hAnsi="Times New Roman"/>
          <w:sz w:val="24"/>
          <w:szCs w:val="24"/>
        </w:rPr>
      </w:pPr>
      <w:r w:rsidRPr="00741B07">
        <w:rPr>
          <w:rFonts w:ascii="Times New Roman" w:hAnsi="Times New Roman"/>
          <w:sz w:val="24"/>
          <w:szCs w:val="24"/>
        </w:rPr>
        <w:t>Naručitelj neće isključiti gospodarskog subjekta iz postupka nabave ako mu sukladno posebnom propisu plaćanje obveza nije dopušteno ili mu je odobrena odgoda plaćanja.</w:t>
      </w:r>
    </w:p>
    <w:p w14:paraId="00C30150" w14:textId="77777777" w:rsidR="00D13D91" w:rsidRPr="00D13D91" w:rsidRDefault="00D13D91" w:rsidP="00D13D91"/>
    <w:tbl>
      <w:tblPr>
        <w:tblStyle w:val="Reetkatablice"/>
        <w:tblW w:w="0" w:type="auto"/>
        <w:tblInd w:w="644" w:type="dxa"/>
        <w:shd w:val="clear" w:color="auto" w:fill="EDEDED" w:themeFill="accent3" w:themeFillTint="33"/>
        <w:tblLook w:val="04A0" w:firstRow="1" w:lastRow="0" w:firstColumn="1" w:lastColumn="0" w:noHBand="0" w:noVBand="1"/>
      </w:tblPr>
      <w:tblGrid>
        <w:gridCol w:w="9097"/>
      </w:tblGrid>
      <w:tr w:rsidR="0061528B" w:rsidRPr="00741B07" w14:paraId="5FE6A516" w14:textId="77777777" w:rsidTr="00F3286E">
        <w:trPr>
          <w:trHeight w:val="1321"/>
        </w:trPr>
        <w:tc>
          <w:tcPr>
            <w:tcW w:w="9741" w:type="dxa"/>
            <w:shd w:val="clear" w:color="auto" w:fill="EDEDED" w:themeFill="accent3" w:themeFillTint="33"/>
          </w:tcPr>
          <w:p w14:paraId="73D57B43" w14:textId="77777777" w:rsidR="0061528B" w:rsidRPr="00741B07" w:rsidRDefault="0061528B" w:rsidP="00F3286E">
            <w:pPr>
              <w:pStyle w:val="Bezproreda"/>
              <w:jc w:val="both"/>
              <w:rPr>
                <w:sz w:val="24"/>
                <w:szCs w:val="24"/>
              </w:rPr>
            </w:pPr>
            <w:r w:rsidRPr="00741B07">
              <w:rPr>
                <w:rFonts w:ascii="Times New Roman" w:hAnsi="Times New Roman"/>
                <w:sz w:val="24"/>
                <w:szCs w:val="24"/>
              </w:rPr>
              <w:lastRenderedPageBreak/>
              <w:t xml:space="preserve">Kao preliminarni dokaz da ne postoje osnove za </w:t>
            </w:r>
            <w:r>
              <w:rPr>
                <w:rFonts w:ascii="Times New Roman" w:hAnsi="Times New Roman"/>
                <w:sz w:val="24"/>
                <w:szCs w:val="24"/>
              </w:rPr>
              <w:t xml:space="preserve">isključenje  iz točke 6.1.1. i </w:t>
            </w:r>
            <w:r w:rsidRPr="00741B07">
              <w:rPr>
                <w:rFonts w:ascii="Times New Roman" w:hAnsi="Times New Roman"/>
                <w:sz w:val="24"/>
                <w:szCs w:val="24"/>
              </w:rPr>
              <w:t xml:space="preserve">6.1.2. gospodarski subjekt uz ponudu dostavlja Izjavu potpisanu od osobe koja je po zakonu odgovorna za zastupanje gospodarskog subjekta. Izjava ne mora biti ovjerena kod javnog bilježnika. Izjava se može dati na obrascu iz </w:t>
            </w:r>
            <w:r w:rsidRPr="00A53AB3">
              <w:rPr>
                <w:rFonts w:ascii="Times New Roman" w:hAnsi="Times New Roman"/>
                <w:sz w:val="24"/>
                <w:szCs w:val="24"/>
              </w:rPr>
              <w:t>Priloga III. ovoga Poziva</w:t>
            </w:r>
            <w:r w:rsidRPr="00741B07">
              <w:rPr>
                <w:rFonts w:ascii="Times New Roman" w:hAnsi="Times New Roman"/>
                <w:sz w:val="24"/>
                <w:szCs w:val="24"/>
              </w:rPr>
              <w:t xml:space="preserve"> na dostavu ponuda.</w:t>
            </w:r>
          </w:p>
        </w:tc>
      </w:tr>
    </w:tbl>
    <w:p w14:paraId="6D191FC6" w14:textId="2624744D" w:rsidR="0061528B" w:rsidRDefault="0061528B" w:rsidP="0061528B">
      <w:pPr>
        <w:spacing w:after="0" w:line="240" w:lineRule="auto"/>
        <w:rPr>
          <w:rFonts w:ascii="Times New Roman" w:hAnsi="Times New Roman"/>
          <w:b/>
          <w:sz w:val="24"/>
          <w:szCs w:val="24"/>
          <w:highlight w:val="yellow"/>
        </w:rPr>
      </w:pPr>
    </w:p>
    <w:p w14:paraId="2E9EC695" w14:textId="77777777" w:rsidR="006E5D53" w:rsidRPr="00E27EE1" w:rsidRDefault="006E5D53" w:rsidP="006E5D53">
      <w:pPr>
        <w:pStyle w:val="Bezproreda"/>
        <w:jc w:val="both"/>
        <w:rPr>
          <w:rFonts w:ascii="Times New Roman" w:hAnsi="Times New Roman"/>
          <w:b/>
          <w:sz w:val="24"/>
          <w:szCs w:val="24"/>
          <w:highlight w:val="yellow"/>
        </w:rPr>
      </w:pPr>
    </w:p>
    <w:p w14:paraId="1C34FB9B" w14:textId="38FF50DB" w:rsidR="006E5D53" w:rsidRPr="00D13D91" w:rsidRDefault="00DD3AB1" w:rsidP="00B30453">
      <w:pPr>
        <w:pStyle w:val="Bezproreda"/>
        <w:ind w:left="284"/>
        <w:jc w:val="both"/>
        <w:rPr>
          <w:rFonts w:ascii="Times New Roman" w:hAnsi="Times New Roman"/>
          <w:b/>
          <w:sz w:val="24"/>
          <w:szCs w:val="24"/>
        </w:rPr>
      </w:pPr>
      <w:r w:rsidRPr="00D13D91">
        <w:rPr>
          <w:rFonts w:ascii="Times New Roman" w:hAnsi="Times New Roman"/>
          <w:b/>
          <w:sz w:val="24"/>
          <w:szCs w:val="24"/>
        </w:rPr>
        <w:t>7</w:t>
      </w:r>
      <w:r w:rsidR="00B30453" w:rsidRPr="00D13D91">
        <w:rPr>
          <w:rFonts w:ascii="Times New Roman" w:hAnsi="Times New Roman"/>
          <w:b/>
          <w:sz w:val="24"/>
          <w:szCs w:val="24"/>
        </w:rPr>
        <w:t>.1.</w:t>
      </w:r>
      <w:r w:rsidR="00741B07" w:rsidRPr="00D13D91">
        <w:rPr>
          <w:rFonts w:ascii="Times New Roman" w:hAnsi="Times New Roman"/>
          <w:b/>
          <w:sz w:val="24"/>
          <w:szCs w:val="24"/>
        </w:rPr>
        <w:t xml:space="preserve"> </w:t>
      </w:r>
      <w:r w:rsidR="006E5D53" w:rsidRPr="00D13D91">
        <w:rPr>
          <w:rFonts w:ascii="Times New Roman" w:hAnsi="Times New Roman"/>
          <w:b/>
          <w:sz w:val="24"/>
          <w:szCs w:val="24"/>
        </w:rPr>
        <w:t>KRITERIJI ZA ODABIR GOSPODARSKOG SUBJEKTA (UVJETI SPOSOBNOSTI)</w:t>
      </w:r>
    </w:p>
    <w:p w14:paraId="37A519A3" w14:textId="77777777" w:rsidR="006E5D53" w:rsidRPr="00D13D91" w:rsidRDefault="006E5D53" w:rsidP="006E5D53">
      <w:pPr>
        <w:pStyle w:val="Bezproreda"/>
        <w:jc w:val="both"/>
        <w:rPr>
          <w:rFonts w:ascii="Times New Roman" w:hAnsi="Times New Roman"/>
          <w:sz w:val="24"/>
          <w:szCs w:val="24"/>
        </w:rPr>
      </w:pPr>
    </w:p>
    <w:p w14:paraId="53D5621F" w14:textId="77777777" w:rsidR="006E5D53" w:rsidRPr="00D13D91" w:rsidRDefault="0050671C" w:rsidP="006E5D53">
      <w:pPr>
        <w:pStyle w:val="Bezproreda"/>
        <w:ind w:firstLine="709"/>
        <w:jc w:val="both"/>
        <w:rPr>
          <w:rFonts w:ascii="Times New Roman" w:hAnsi="Times New Roman"/>
          <w:sz w:val="24"/>
          <w:szCs w:val="24"/>
        </w:rPr>
      </w:pPr>
      <w:r w:rsidRPr="00D13D91">
        <w:rPr>
          <w:rFonts w:ascii="Times New Roman" w:hAnsi="Times New Roman"/>
          <w:sz w:val="24"/>
          <w:szCs w:val="24"/>
        </w:rPr>
        <w:t>Gospodarski subjekt u ovom postupku nabave mora</w:t>
      </w:r>
      <w:r w:rsidR="006E5D53" w:rsidRPr="00D13D91">
        <w:rPr>
          <w:rFonts w:ascii="Times New Roman" w:hAnsi="Times New Roman"/>
          <w:sz w:val="24"/>
          <w:szCs w:val="24"/>
        </w:rPr>
        <w:t xml:space="preserve"> dokazati:</w:t>
      </w:r>
    </w:p>
    <w:p w14:paraId="3C222C48" w14:textId="77777777" w:rsidR="006E5D53" w:rsidRPr="00E27EE1" w:rsidRDefault="006E5D53" w:rsidP="006E5D53">
      <w:pPr>
        <w:pStyle w:val="Bezproreda"/>
        <w:ind w:firstLine="709"/>
        <w:jc w:val="both"/>
        <w:rPr>
          <w:rFonts w:ascii="Times New Roman" w:hAnsi="Times New Roman"/>
          <w:sz w:val="24"/>
          <w:szCs w:val="24"/>
          <w:highlight w:val="yellow"/>
        </w:rPr>
      </w:pPr>
    </w:p>
    <w:p w14:paraId="0609AB03" w14:textId="314781F8" w:rsidR="006E5D53" w:rsidRPr="00D13D91" w:rsidRDefault="00DD3AB1" w:rsidP="0050671C">
      <w:pPr>
        <w:pStyle w:val="Bezproreda"/>
        <w:ind w:left="284"/>
        <w:jc w:val="both"/>
        <w:rPr>
          <w:rFonts w:ascii="Times New Roman" w:hAnsi="Times New Roman"/>
          <w:b/>
          <w:sz w:val="24"/>
          <w:szCs w:val="24"/>
        </w:rPr>
      </w:pPr>
      <w:r w:rsidRPr="00D13D91">
        <w:rPr>
          <w:rFonts w:ascii="Times New Roman" w:hAnsi="Times New Roman"/>
          <w:b/>
          <w:sz w:val="24"/>
          <w:szCs w:val="24"/>
        </w:rPr>
        <w:t>7</w:t>
      </w:r>
      <w:r w:rsidR="0050671C" w:rsidRPr="00D13D91">
        <w:rPr>
          <w:rFonts w:ascii="Times New Roman" w:hAnsi="Times New Roman"/>
          <w:b/>
          <w:sz w:val="24"/>
          <w:szCs w:val="24"/>
        </w:rPr>
        <w:t xml:space="preserve">.1.1. </w:t>
      </w:r>
      <w:r w:rsidR="006E5D53" w:rsidRPr="00D13D91">
        <w:rPr>
          <w:rFonts w:ascii="Times New Roman" w:hAnsi="Times New Roman"/>
          <w:b/>
          <w:sz w:val="24"/>
          <w:szCs w:val="24"/>
        </w:rPr>
        <w:t>Sposobnost za obavljanje profesionalne djelatnosti</w:t>
      </w:r>
    </w:p>
    <w:p w14:paraId="3BF2584C" w14:textId="77777777" w:rsidR="006E5D53" w:rsidRPr="00741B07" w:rsidRDefault="0050671C" w:rsidP="0050671C">
      <w:pPr>
        <w:pStyle w:val="Bezproreda"/>
        <w:jc w:val="both"/>
        <w:rPr>
          <w:rFonts w:ascii="Times New Roman" w:hAnsi="Times New Roman"/>
          <w:sz w:val="24"/>
          <w:szCs w:val="24"/>
        </w:rPr>
      </w:pPr>
      <w:r w:rsidRPr="00D13D91">
        <w:rPr>
          <w:rFonts w:ascii="Times New Roman" w:hAnsi="Times New Roman"/>
          <w:sz w:val="24"/>
          <w:szCs w:val="24"/>
        </w:rPr>
        <w:t>P</w:t>
      </w:r>
      <w:r w:rsidR="006E5D53" w:rsidRPr="00D13D91">
        <w:rPr>
          <w:rFonts w:ascii="Times New Roman" w:hAnsi="Times New Roman"/>
          <w:sz w:val="24"/>
          <w:szCs w:val="24"/>
        </w:rPr>
        <w:t>onuditelj mora u postupku nabave dokazati upis u sudski, obrtni, strukovni ili drugi odgovarajući registar u državi njegova poslovna nastana.</w:t>
      </w:r>
    </w:p>
    <w:p w14:paraId="3B75F358" w14:textId="1CCAE688" w:rsidR="0061528B" w:rsidRDefault="0061528B" w:rsidP="00DD3AB1">
      <w:pPr>
        <w:pStyle w:val="Bezproreda"/>
        <w:jc w:val="both"/>
        <w:rPr>
          <w:rFonts w:ascii="Times New Roman" w:hAnsi="Times New Roman"/>
          <w:b/>
          <w:sz w:val="24"/>
          <w:szCs w:val="24"/>
          <w:highlight w:val="red"/>
        </w:rPr>
      </w:pPr>
    </w:p>
    <w:p w14:paraId="1EEF535F" w14:textId="04B97F9A" w:rsidR="00DD3AB1" w:rsidRPr="00D13D91" w:rsidRDefault="00DD3AB1" w:rsidP="00F03F9F">
      <w:pPr>
        <w:pStyle w:val="Odlomakpopisa"/>
        <w:numPr>
          <w:ilvl w:val="0"/>
          <w:numId w:val="44"/>
        </w:numPr>
        <w:spacing w:after="0" w:line="240" w:lineRule="auto"/>
        <w:rPr>
          <w:rFonts w:ascii="Times New Roman" w:hAnsi="Times New Roman"/>
          <w:b/>
          <w:sz w:val="24"/>
          <w:szCs w:val="24"/>
        </w:rPr>
      </w:pPr>
      <w:r w:rsidRPr="00D13D91">
        <w:rPr>
          <w:rFonts w:ascii="Times New Roman" w:hAnsi="Times New Roman"/>
          <w:b/>
          <w:sz w:val="24"/>
          <w:szCs w:val="24"/>
        </w:rPr>
        <w:t>PROVJERA PONUDITELJA:</w:t>
      </w:r>
    </w:p>
    <w:p w14:paraId="5E5E2E5D" w14:textId="77777777" w:rsidR="00DD3AB1" w:rsidRPr="00741B07" w:rsidRDefault="00DD3AB1" w:rsidP="00DD3AB1">
      <w:pPr>
        <w:spacing w:after="0" w:line="240" w:lineRule="auto"/>
        <w:rPr>
          <w:rFonts w:ascii="Times New Roman" w:hAnsi="Times New Roman"/>
          <w:sz w:val="24"/>
          <w:szCs w:val="24"/>
        </w:rPr>
      </w:pPr>
    </w:p>
    <w:p w14:paraId="5E25913B" w14:textId="08CC6894" w:rsidR="00DD3AB1" w:rsidRDefault="00DD3AB1" w:rsidP="00DD3AB1">
      <w:pPr>
        <w:spacing w:after="0" w:line="240" w:lineRule="auto"/>
        <w:jc w:val="both"/>
        <w:rPr>
          <w:rFonts w:ascii="Times New Roman" w:hAnsi="Times New Roman"/>
          <w:sz w:val="24"/>
          <w:szCs w:val="24"/>
        </w:rPr>
      </w:pPr>
      <w:r w:rsidRPr="00741B07">
        <w:rPr>
          <w:rFonts w:ascii="Times New Roman" w:hAnsi="Times New Roman"/>
          <w:sz w:val="24"/>
          <w:szCs w:val="24"/>
        </w:rPr>
        <w:t>Prije donošenja odluke o odabiru, Naručitelj će od ponuditelja koji je prema kriteriju za odabir ponude podnio najpovoljniju ponudu, s kojim namjerava sklopiti ugovor, pisanim putem zatražiti da, u roku koji ne može biti kraći od 5 (pet) dana, dostavi ažurirane dokumen</w:t>
      </w:r>
      <w:r>
        <w:rPr>
          <w:rFonts w:ascii="Times New Roman" w:hAnsi="Times New Roman"/>
          <w:sz w:val="24"/>
          <w:szCs w:val="24"/>
        </w:rPr>
        <w:t>te</w:t>
      </w:r>
      <w:r w:rsidRPr="00741B07">
        <w:rPr>
          <w:rFonts w:ascii="Times New Roman" w:hAnsi="Times New Roman"/>
          <w:sz w:val="24"/>
          <w:szCs w:val="24"/>
        </w:rPr>
        <w:t xml:space="preserve"> kojim</w:t>
      </w:r>
      <w:r>
        <w:rPr>
          <w:rFonts w:ascii="Times New Roman" w:hAnsi="Times New Roman"/>
          <w:sz w:val="24"/>
          <w:szCs w:val="24"/>
        </w:rPr>
        <w:t>a</w:t>
      </w:r>
      <w:r w:rsidRPr="00741B07">
        <w:rPr>
          <w:rFonts w:ascii="Times New Roman" w:hAnsi="Times New Roman"/>
          <w:sz w:val="24"/>
          <w:szCs w:val="24"/>
        </w:rPr>
        <w:t xml:space="preserve"> dokazuje okolnosti i činjenice navedene u preliminarnim izjavama iz Priloga III i Priloga IV, odnosno da nema osnova za njegovo isključenje iz točke 6</w:t>
      </w:r>
      <w:r>
        <w:rPr>
          <w:rFonts w:ascii="Times New Roman" w:hAnsi="Times New Roman"/>
          <w:sz w:val="24"/>
          <w:szCs w:val="24"/>
        </w:rPr>
        <w:t>.1.1. i 6.1.2. ovoga Poziva te d</w:t>
      </w:r>
      <w:r w:rsidRPr="00741B07">
        <w:rPr>
          <w:rFonts w:ascii="Times New Roman" w:hAnsi="Times New Roman"/>
          <w:sz w:val="24"/>
          <w:szCs w:val="24"/>
        </w:rPr>
        <w:t xml:space="preserve">a zadovoljava uvjete sposobnosti iz točke </w:t>
      </w:r>
      <w:r w:rsidR="00F03F9F">
        <w:rPr>
          <w:rFonts w:ascii="Times New Roman" w:hAnsi="Times New Roman"/>
          <w:sz w:val="24"/>
          <w:szCs w:val="24"/>
        </w:rPr>
        <w:t>7.1.1.</w:t>
      </w:r>
      <w:r w:rsidRPr="00741B07">
        <w:rPr>
          <w:rFonts w:ascii="Times New Roman" w:hAnsi="Times New Roman"/>
          <w:sz w:val="24"/>
          <w:szCs w:val="24"/>
        </w:rPr>
        <w:t xml:space="preserve"> ovoga Poziva. Kao dokaz Naručitelj će prihvatiti sljedeće dokumente:</w:t>
      </w:r>
    </w:p>
    <w:p w14:paraId="62417067" w14:textId="77777777" w:rsidR="00DD3AB1" w:rsidRDefault="00DD3AB1" w:rsidP="00DD3AB1">
      <w:pPr>
        <w:spacing w:after="0" w:line="240" w:lineRule="auto"/>
        <w:jc w:val="both"/>
        <w:rPr>
          <w:rFonts w:ascii="Times New Roman" w:hAnsi="Times New Roman"/>
          <w:sz w:val="24"/>
          <w:szCs w:val="24"/>
        </w:rPr>
      </w:pPr>
    </w:p>
    <w:p w14:paraId="038215CF" w14:textId="77777777" w:rsidR="00DD3AB1" w:rsidRPr="00741B07" w:rsidRDefault="00DD3AB1" w:rsidP="00DD3AB1">
      <w:pPr>
        <w:pStyle w:val="Odlomakpopisa"/>
        <w:numPr>
          <w:ilvl w:val="0"/>
          <w:numId w:val="17"/>
        </w:numPr>
        <w:spacing w:after="0" w:line="240" w:lineRule="auto"/>
        <w:ind w:left="709" w:hanging="425"/>
        <w:jc w:val="both"/>
        <w:rPr>
          <w:rFonts w:ascii="Times New Roman" w:hAnsi="Times New Roman"/>
          <w:b/>
          <w:sz w:val="24"/>
          <w:szCs w:val="24"/>
        </w:rPr>
      </w:pPr>
      <w:r w:rsidRPr="00741B07">
        <w:rPr>
          <w:rFonts w:ascii="Times New Roman" w:hAnsi="Times New Roman"/>
          <w:b/>
          <w:sz w:val="24"/>
          <w:szCs w:val="24"/>
        </w:rPr>
        <w:t>za točku 6.1.1.</w:t>
      </w:r>
    </w:p>
    <w:p w14:paraId="308B5960" w14:textId="77777777" w:rsidR="00DD3AB1" w:rsidRPr="00741B07" w:rsidRDefault="00DD3AB1" w:rsidP="00DD3AB1">
      <w:pPr>
        <w:pStyle w:val="Odlomakpopisa"/>
        <w:numPr>
          <w:ilvl w:val="0"/>
          <w:numId w:val="16"/>
        </w:numPr>
        <w:spacing w:after="0" w:line="240" w:lineRule="auto"/>
        <w:jc w:val="both"/>
        <w:rPr>
          <w:rFonts w:ascii="Times New Roman" w:hAnsi="Times New Roman"/>
          <w:sz w:val="24"/>
          <w:szCs w:val="24"/>
        </w:rPr>
      </w:pPr>
      <w:r w:rsidRPr="00741B07">
        <w:rPr>
          <w:rFonts w:ascii="Times New Roman" w:hAnsi="Times New Roman"/>
          <w:sz w:val="24"/>
          <w:szCs w:val="24"/>
        </w:rPr>
        <w:t xml:space="preserve"> izvadak iz kaznene evidencije ili drugog odgovarajućeg registra ili, ako to nije moguće, </w:t>
      </w:r>
      <w:bookmarkStart w:id="7" w:name="_Hlk61643426"/>
      <w:r w:rsidRPr="00741B07">
        <w:rPr>
          <w:rFonts w:ascii="Times New Roman" w:hAnsi="Times New Roman"/>
          <w:sz w:val="24"/>
          <w:szCs w:val="24"/>
        </w:rPr>
        <w:t>jednakovrijedni dokument nadležne sudske ili upravne vlasti u državi poslovnog nastana gospodarskog subjekta, odnosno državi čiji je osoba državljanin,</w:t>
      </w:r>
    </w:p>
    <w:p w14:paraId="6CF09409" w14:textId="77777777" w:rsidR="00DD3AB1" w:rsidRPr="00741B07" w:rsidRDefault="00DD3AB1" w:rsidP="00DD3AB1">
      <w:pPr>
        <w:spacing w:after="0" w:line="240" w:lineRule="auto"/>
        <w:ind w:left="284"/>
        <w:jc w:val="both"/>
        <w:rPr>
          <w:rFonts w:ascii="Times New Roman" w:hAnsi="Times New Roman"/>
          <w:sz w:val="24"/>
          <w:szCs w:val="24"/>
        </w:rPr>
      </w:pPr>
    </w:p>
    <w:bookmarkEnd w:id="7"/>
    <w:p w14:paraId="646C0724" w14:textId="77777777" w:rsidR="00DD3AB1" w:rsidRPr="00741B07" w:rsidRDefault="00DD3AB1" w:rsidP="00DD3AB1">
      <w:pPr>
        <w:pStyle w:val="Odlomakpopisa"/>
        <w:numPr>
          <w:ilvl w:val="0"/>
          <w:numId w:val="16"/>
        </w:numPr>
        <w:spacing w:after="0" w:line="240" w:lineRule="auto"/>
        <w:jc w:val="both"/>
        <w:rPr>
          <w:rFonts w:ascii="Times New Roman" w:hAnsi="Times New Roman"/>
          <w:sz w:val="24"/>
          <w:szCs w:val="24"/>
        </w:rPr>
      </w:pPr>
      <w:r w:rsidRPr="00741B07">
        <w:rPr>
          <w:rFonts w:ascii="Times New Roman" w:hAnsi="Times New Roman"/>
          <w:sz w:val="24"/>
          <w:szCs w:val="24"/>
        </w:rPr>
        <w:t xml:space="preserve"> ako se u državi poslovnog nastana ponuditelja, odnosno državi čiji je osoba državljanin, ne izdaju gore navedeni dokumenti ili ako ne obuhvaćaju sve okolnosti obuhvaćene točkom 6.1.1. ovoga Poziva,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w:t>
      </w:r>
    </w:p>
    <w:p w14:paraId="1F5AE33F" w14:textId="77777777" w:rsidR="00DD3AB1" w:rsidRPr="00741B07" w:rsidRDefault="00DD3AB1" w:rsidP="00DD3AB1">
      <w:pPr>
        <w:spacing w:after="0" w:line="240" w:lineRule="auto"/>
        <w:jc w:val="both"/>
        <w:rPr>
          <w:rFonts w:ascii="Times New Roman" w:hAnsi="Times New Roman"/>
          <w:sz w:val="24"/>
          <w:szCs w:val="24"/>
        </w:rPr>
      </w:pPr>
    </w:p>
    <w:p w14:paraId="7CCCA254" w14:textId="77777777" w:rsidR="00DD3AB1" w:rsidRPr="00741B07" w:rsidRDefault="00DD3AB1" w:rsidP="00DD3AB1">
      <w:pPr>
        <w:pStyle w:val="Odlomakpopisa"/>
        <w:numPr>
          <w:ilvl w:val="0"/>
          <w:numId w:val="18"/>
        </w:numPr>
        <w:spacing w:after="0" w:line="240" w:lineRule="auto"/>
        <w:ind w:left="426" w:hanging="426"/>
        <w:jc w:val="both"/>
        <w:rPr>
          <w:rFonts w:ascii="Times New Roman" w:hAnsi="Times New Roman"/>
          <w:b/>
          <w:sz w:val="24"/>
          <w:szCs w:val="24"/>
        </w:rPr>
      </w:pPr>
      <w:r w:rsidRPr="00741B07">
        <w:rPr>
          <w:rFonts w:ascii="Times New Roman" w:hAnsi="Times New Roman"/>
          <w:b/>
          <w:sz w:val="24"/>
          <w:szCs w:val="24"/>
        </w:rPr>
        <w:t xml:space="preserve">Za točku 6.1.2. </w:t>
      </w:r>
      <w:r w:rsidRPr="00741B07">
        <w:rPr>
          <w:rFonts w:ascii="Times New Roman" w:hAnsi="Times New Roman"/>
          <w:b/>
          <w:sz w:val="24"/>
          <w:szCs w:val="24"/>
        </w:rPr>
        <w:tab/>
      </w:r>
    </w:p>
    <w:p w14:paraId="517C646E" w14:textId="77777777" w:rsidR="00DD3AB1" w:rsidRPr="00741B07" w:rsidRDefault="00DD3AB1" w:rsidP="00DD3AB1">
      <w:pPr>
        <w:pStyle w:val="Odlomakpopisa"/>
        <w:numPr>
          <w:ilvl w:val="0"/>
          <w:numId w:val="16"/>
        </w:numPr>
        <w:spacing w:after="0" w:line="240" w:lineRule="auto"/>
        <w:jc w:val="both"/>
        <w:rPr>
          <w:rFonts w:ascii="Times New Roman" w:hAnsi="Times New Roman"/>
          <w:sz w:val="24"/>
          <w:szCs w:val="24"/>
        </w:rPr>
      </w:pPr>
      <w:r w:rsidRPr="00741B07">
        <w:rPr>
          <w:rFonts w:ascii="Times New Roman" w:hAnsi="Times New Roman"/>
          <w:sz w:val="24"/>
          <w:szCs w:val="24"/>
        </w:rPr>
        <w:t>Potvrda porezne uprave o stanju poreznog duga koja ne smije biti starija od 30 dana računajući od dana primitka ovoga Poziva za dostavu ponude.</w:t>
      </w:r>
    </w:p>
    <w:p w14:paraId="2C25A9CD" w14:textId="77777777" w:rsidR="00DD3AB1" w:rsidRPr="00741B07" w:rsidRDefault="00DD3AB1" w:rsidP="00DD3AB1">
      <w:pPr>
        <w:pStyle w:val="Odlomakpopisa"/>
        <w:spacing w:after="0" w:line="240" w:lineRule="auto"/>
        <w:ind w:left="709"/>
        <w:jc w:val="both"/>
        <w:rPr>
          <w:rFonts w:ascii="Times New Roman" w:hAnsi="Times New Roman"/>
          <w:sz w:val="24"/>
          <w:szCs w:val="24"/>
        </w:rPr>
      </w:pPr>
    </w:p>
    <w:p w14:paraId="3BEFEF25" w14:textId="06FFF62C" w:rsidR="00DD3AB1" w:rsidRDefault="00DD3AB1" w:rsidP="00DD3AB1">
      <w:pPr>
        <w:pStyle w:val="Odlomakpopisa"/>
        <w:numPr>
          <w:ilvl w:val="0"/>
          <w:numId w:val="18"/>
        </w:numPr>
        <w:spacing w:after="0" w:line="240" w:lineRule="auto"/>
        <w:ind w:left="426" w:hanging="426"/>
        <w:jc w:val="both"/>
        <w:rPr>
          <w:rFonts w:ascii="Times New Roman" w:hAnsi="Times New Roman"/>
          <w:b/>
          <w:sz w:val="24"/>
          <w:szCs w:val="24"/>
        </w:rPr>
      </w:pPr>
      <w:r w:rsidRPr="00741B07">
        <w:rPr>
          <w:rFonts w:ascii="Times New Roman" w:hAnsi="Times New Roman"/>
          <w:b/>
          <w:sz w:val="24"/>
          <w:szCs w:val="24"/>
        </w:rPr>
        <w:t xml:space="preserve">Za točku </w:t>
      </w:r>
      <w:r>
        <w:rPr>
          <w:rFonts w:ascii="Times New Roman" w:hAnsi="Times New Roman"/>
          <w:b/>
          <w:sz w:val="24"/>
          <w:szCs w:val="24"/>
        </w:rPr>
        <w:t>7</w:t>
      </w:r>
      <w:r w:rsidRPr="00741B07">
        <w:rPr>
          <w:rFonts w:ascii="Times New Roman" w:hAnsi="Times New Roman"/>
          <w:b/>
          <w:sz w:val="24"/>
          <w:szCs w:val="24"/>
        </w:rPr>
        <w:t>.</w:t>
      </w:r>
      <w:r>
        <w:rPr>
          <w:rFonts w:ascii="Times New Roman" w:hAnsi="Times New Roman"/>
          <w:b/>
          <w:sz w:val="24"/>
          <w:szCs w:val="24"/>
        </w:rPr>
        <w:t>1</w:t>
      </w:r>
      <w:r w:rsidRPr="00741B07">
        <w:rPr>
          <w:rFonts w:ascii="Times New Roman" w:hAnsi="Times New Roman"/>
          <w:b/>
          <w:sz w:val="24"/>
          <w:szCs w:val="24"/>
        </w:rPr>
        <w:t>.1.</w:t>
      </w:r>
    </w:p>
    <w:p w14:paraId="2493AB43" w14:textId="77777777" w:rsidR="00DD3AB1" w:rsidRPr="00741B07" w:rsidRDefault="00DD3AB1" w:rsidP="00DD3AB1">
      <w:pPr>
        <w:pStyle w:val="Odlomakpopisa"/>
        <w:spacing w:after="0" w:line="240" w:lineRule="auto"/>
        <w:ind w:left="426"/>
        <w:jc w:val="both"/>
        <w:rPr>
          <w:rFonts w:ascii="Times New Roman" w:hAnsi="Times New Roman"/>
          <w:b/>
          <w:sz w:val="24"/>
          <w:szCs w:val="24"/>
        </w:rPr>
      </w:pPr>
    </w:p>
    <w:p w14:paraId="5B42B3CA" w14:textId="1FC8FA7A" w:rsidR="00DD3AB1" w:rsidRPr="00F03F9F" w:rsidRDefault="00DD3AB1" w:rsidP="00F03F9F">
      <w:pPr>
        <w:pStyle w:val="Odlomakpopisa"/>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Izvadak iz </w:t>
      </w:r>
      <w:r w:rsidRPr="00741B07">
        <w:rPr>
          <w:rFonts w:ascii="Times New Roman" w:hAnsi="Times New Roman"/>
          <w:sz w:val="24"/>
          <w:szCs w:val="24"/>
        </w:rPr>
        <w:t>Sudskom registr</w:t>
      </w:r>
      <w:r>
        <w:rPr>
          <w:rFonts w:ascii="Times New Roman" w:hAnsi="Times New Roman"/>
          <w:sz w:val="24"/>
          <w:szCs w:val="24"/>
        </w:rPr>
        <w:t>a,ili</w:t>
      </w:r>
      <w:r w:rsidRPr="00741B07">
        <w:rPr>
          <w:rFonts w:ascii="Times New Roman" w:hAnsi="Times New Roman"/>
          <w:sz w:val="24"/>
          <w:szCs w:val="24"/>
        </w:rPr>
        <w:t xml:space="preserve"> </w:t>
      </w:r>
      <w:r w:rsidRPr="00DD3AB1">
        <w:rPr>
          <w:rFonts w:ascii="Times New Roman" w:hAnsi="Times New Roman"/>
          <w:sz w:val="24"/>
          <w:szCs w:val="24"/>
        </w:rPr>
        <w:t>jednakovrijedni dokument nadležne sudske ili upravne vlasti u državi poslovnog nastana gospodarskog subjekta, odnosno državi čiji je osoba državljanin</w:t>
      </w:r>
      <w:r w:rsidR="00F03F9F">
        <w:rPr>
          <w:rFonts w:ascii="Times New Roman" w:hAnsi="Times New Roman"/>
          <w:sz w:val="24"/>
          <w:szCs w:val="24"/>
        </w:rPr>
        <w:t>.</w:t>
      </w:r>
    </w:p>
    <w:p w14:paraId="28F82D44" w14:textId="77777777" w:rsidR="00DD3AB1" w:rsidRPr="00741B07" w:rsidRDefault="00DD3AB1" w:rsidP="00DD3AB1">
      <w:pPr>
        <w:spacing w:after="0" w:line="240" w:lineRule="auto"/>
        <w:jc w:val="both"/>
        <w:rPr>
          <w:rFonts w:ascii="Times New Roman" w:hAnsi="Times New Roman"/>
          <w:sz w:val="24"/>
          <w:szCs w:val="24"/>
        </w:rPr>
      </w:pPr>
    </w:p>
    <w:p w14:paraId="53ED5E39" w14:textId="77777777" w:rsidR="00DD3AB1" w:rsidRPr="00535298" w:rsidRDefault="00DD3AB1" w:rsidP="00DD3AB1">
      <w:pPr>
        <w:tabs>
          <w:tab w:val="left" w:pos="567"/>
        </w:tabs>
        <w:spacing w:after="0" w:line="240" w:lineRule="auto"/>
        <w:ind w:right="-284"/>
        <w:jc w:val="both"/>
        <w:rPr>
          <w:rFonts w:ascii="Times New Roman" w:hAnsi="Times New Roman"/>
          <w:b/>
          <w:bCs/>
          <w:sz w:val="24"/>
          <w:szCs w:val="24"/>
        </w:rPr>
      </w:pPr>
      <w:r w:rsidRPr="00741B07">
        <w:rPr>
          <w:rFonts w:ascii="Times New Roman" w:hAnsi="Times New Roman"/>
          <w:b/>
          <w:sz w:val="24"/>
          <w:szCs w:val="24"/>
        </w:rPr>
        <w:t>Sve tražene dokaze najpovoljniji ponuditelj može dostaviti u neovjerenim preslikama, a Naručitelj zadržava pravo zatražiti na uvid izvornike ili ovjerene preslike navedenih dokaza.</w:t>
      </w:r>
      <w:r w:rsidRPr="00D328DC">
        <w:rPr>
          <w:rFonts w:ascii="Times New Roman" w:hAnsi="Times New Roman"/>
          <w:b/>
          <w:bCs/>
          <w:sz w:val="24"/>
          <w:szCs w:val="24"/>
        </w:rPr>
        <w:t xml:space="preserve"> </w:t>
      </w:r>
      <w:r>
        <w:rPr>
          <w:rFonts w:ascii="Times New Roman" w:hAnsi="Times New Roman"/>
          <w:b/>
          <w:bCs/>
          <w:sz w:val="24"/>
          <w:szCs w:val="24"/>
        </w:rPr>
        <w:t>*</w:t>
      </w:r>
    </w:p>
    <w:p w14:paraId="54448659" w14:textId="77777777" w:rsidR="00DD3AB1" w:rsidRDefault="00DD3AB1" w:rsidP="00DD3AB1">
      <w:pPr>
        <w:tabs>
          <w:tab w:val="left" w:pos="567"/>
        </w:tabs>
        <w:spacing w:after="0" w:line="240" w:lineRule="auto"/>
        <w:ind w:right="-284"/>
        <w:jc w:val="both"/>
        <w:rPr>
          <w:rFonts w:ascii="Times New Roman" w:hAnsi="Times New Roman"/>
          <w:b/>
          <w:bCs/>
          <w:sz w:val="24"/>
          <w:szCs w:val="24"/>
        </w:rPr>
      </w:pPr>
    </w:p>
    <w:p w14:paraId="63E2F5C6" w14:textId="77777777" w:rsidR="00DD3AB1" w:rsidRPr="00D328DC" w:rsidRDefault="00DD3AB1" w:rsidP="00DD3AB1">
      <w:pPr>
        <w:tabs>
          <w:tab w:val="left" w:pos="567"/>
        </w:tabs>
        <w:spacing w:after="0" w:line="240" w:lineRule="auto"/>
        <w:ind w:right="-284"/>
        <w:jc w:val="both"/>
        <w:rPr>
          <w:rFonts w:ascii="Times New Roman" w:hAnsi="Times New Roman"/>
          <w:bCs/>
          <w:sz w:val="24"/>
          <w:szCs w:val="24"/>
        </w:rPr>
      </w:pPr>
      <w:r w:rsidRPr="00D328DC">
        <w:rPr>
          <w:rFonts w:ascii="Times New Roman" w:hAnsi="Times New Roman"/>
          <w:b/>
          <w:bCs/>
          <w:sz w:val="24"/>
          <w:szCs w:val="24"/>
        </w:rPr>
        <w:t>Sve tražene dokaze</w:t>
      </w:r>
      <w:r>
        <w:rPr>
          <w:rFonts w:ascii="Times New Roman" w:hAnsi="Times New Roman"/>
          <w:b/>
          <w:bCs/>
          <w:sz w:val="24"/>
          <w:szCs w:val="24"/>
        </w:rPr>
        <w:t xml:space="preserve"> - </w:t>
      </w:r>
      <w:r w:rsidRPr="007B75F9">
        <w:rPr>
          <w:rFonts w:ascii="Times New Roman" w:hAnsi="Times New Roman"/>
          <w:b/>
          <w:bCs/>
          <w:sz w:val="24"/>
          <w:szCs w:val="24"/>
        </w:rPr>
        <w:t>ažurirane dokumente</w:t>
      </w:r>
      <w:r w:rsidRPr="00D328DC">
        <w:rPr>
          <w:rFonts w:ascii="Times New Roman" w:hAnsi="Times New Roman"/>
          <w:b/>
          <w:bCs/>
          <w:sz w:val="24"/>
          <w:szCs w:val="24"/>
        </w:rPr>
        <w:t xml:space="preserve"> Ponuditelj može dostaviti </w:t>
      </w:r>
      <w:r>
        <w:rPr>
          <w:rFonts w:ascii="Times New Roman" w:hAnsi="Times New Roman"/>
          <w:b/>
          <w:bCs/>
          <w:sz w:val="24"/>
          <w:szCs w:val="24"/>
        </w:rPr>
        <w:t xml:space="preserve">u sklopu svoje </w:t>
      </w:r>
      <w:r w:rsidRPr="00D328DC">
        <w:rPr>
          <w:rFonts w:ascii="Times New Roman" w:hAnsi="Times New Roman"/>
          <w:b/>
          <w:bCs/>
          <w:sz w:val="24"/>
          <w:szCs w:val="24"/>
        </w:rPr>
        <w:t>ponude.</w:t>
      </w:r>
    </w:p>
    <w:p w14:paraId="14FB86EC" w14:textId="77777777" w:rsidR="00DD3AB1" w:rsidRPr="00741B07" w:rsidRDefault="00DD3AB1" w:rsidP="00DD3AB1">
      <w:pPr>
        <w:spacing w:after="0" w:line="240" w:lineRule="auto"/>
        <w:jc w:val="both"/>
        <w:rPr>
          <w:rFonts w:ascii="Times New Roman" w:hAnsi="Times New Roman"/>
          <w:b/>
          <w:sz w:val="24"/>
          <w:szCs w:val="24"/>
        </w:rPr>
      </w:pPr>
    </w:p>
    <w:p w14:paraId="2EFAA98D" w14:textId="77777777" w:rsidR="00DD3AB1" w:rsidRPr="00DD3AB1" w:rsidRDefault="00DD3AB1" w:rsidP="00DD3AB1">
      <w:pPr>
        <w:pStyle w:val="Bezproreda"/>
        <w:jc w:val="both"/>
        <w:rPr>
          <w:rFonts w:ascii="Times New Roman" w:hAnsi="Times New Roman"/>
          <w:b/>
          <w:sz w:val="24"/>
          <w:szCs w:val="24"/>
          <w:highlight w:val="red"/>
        </w:rPr>
      </w:pPr>
    </w:p>
    <w:p w14:paraId="347D593C" w14:textId="77777777" w:rsidR="0061528B" w:rsidRDefault="0061528B" w:rsidP="00D328DC">
      <w:pPr>
        <w:tabs>
          <w:tab w:val="left" w:pos="567"/>
        </w:tabs>
        <w:spacing w:after="0" w:line="240" w:lineRule="auto"/>
        <w:ind w:right="-284"/>
        <w:jc w:val="both"/>
        <w:rPr>
          <w:rFonts w:ascii="Times New Roman" w:hAnsi="Times New Roman"/>
          <w:b/>
          <w:sz w:val="24"/>
          <w:szCs w:val="24"/>
        </w:rPr>
      </w:pPr>
    </w:p>
    <w:p w14:paraId="419A4A05" w14:textId="77777777" w:rsidR="00D328DC" w:rsidRDefault="00D328DC" w:rsidP="00D328DC">
      <w:pPr>
        <w:tabs>
          <w:tab w:val="left" w:pos="567"/>
        </w:tabs>
        <w:spacing w:after="0" w:line="240" w:lineRule="auto"/>
        <w:ind w:right="-284"/>
        <w:jc w:val="both"/>
        <w:rPr>
          <w:rFonts w:ascii="Times New Roman" w:hAnsi="Times New Roman"/>
          <w:b/>
          <w:bCs/>
          <w:sz w:val="24"/>
          <w:szCs w:val="24"/>
        </w:rPr>
      </w:pPr>
    </w:p>
    <w:p w14:paraId="57168013" w14:textId="66951ECD" w:rsidR="006E5D53" w:rsidRPr="00D13D91" w:rsidRDefault="006E5D53" w:rsidP="00F03F9F">
      <w:pPr>
        <w:pStyle w:val="Odlomakpopisa"/>
        <w:numPr>
          <w:ilvl w:val="0"/>
          <w:numId w:val="44"/>
        </w:numPr>
        <w:spacing w:after="0" w:line="240" w:lineRule="auto"/>
        <w:rPr>
          <w:rFonts w:ascii="Times New Roman" w:hAnsi="Times New Roman"/>
          <w:b/>
          <w:sz w:val="24"/>
          <w:szCs w:val="24"/>
        </w:rPr>
      </w:pPr>
      <w:r w:rsidRPr="00D13D91">
        <w:rPr>
          <w:rFonts w:ascii="Times New Roman" w:hAnsi="Times New Roman"/>
          <w:b/>
          <w:sz w:val="24"/>
          <w:szCs w:val="24"/>
        </w:rPr>
        <w:t>SADRŽAJ PONUDE:</w:t>
      </w:r>
    </w:p>
    <w:p w14:paraId="153C4613" w14:textId="77777777" w:rsidR="006E5D53" w:rsidRPr="00D13D91" w:rsidRDefault="006E5D53" w:rsidP="006E5D53">
      <w:pPr>
        <w:spacing w:after="0" w:line="240" w:lineRule="auto"/>
        <w:jc w:val="both"/>
        <w:rPr>
          <w:rFonts w:ascii="Times New Roman" w:hAnsi="Times New Roman"/>
          <w:sz w:val="24"/>
          <w:szCs w:val="24"/>
        </w:rPr>
      </w:pPr>
      <w:r w:rsidRPr="00D13D91">
        <w:rPr>
          <w:rFonts w:ascii="Times New Roman" w:hAnsi="Times New Roman"/>
          <w:sz w:val="24"/>
          <w:szCs w:val="24"/>
        </w:rPr>
        <w:t>Ponuditelji ponudu predaju sa sadržajem i prilozima prema ovom redoslijedu:</w:t>
      </w:r>
    </w:p>
    <w:p w14:paraId="44591354" w14:textId="77777777" w:rsidR="006E5D53" w:rsidRPr="00D13D91" w:rsidRDefault="006E5D53" w:rsidP="006E5D53">
      <w:pPr>
        <w:pStyle w:val="Odlomakpopisa"/>
        <w:numPr>
          <w:ilvl w:val="0"/>
          <w:numId w:val="3"/>
        </w:numPr>
        <w:spacing w:after="0" w:line="240" w:lineRule="auto"/>
        <w:jc w:val="both"/>
        <w:rPr>
          <w:rFonts w:ascii="Times New Roman" w:hAnsi="Times New Roman" w:cs="Times New Roman"/>
          <w:sz w:val="24"/>
          <w:szCs w:val="24"/>
        </w:rPr>
      </w:pPr>
      <w:r w:rsidRPr="00D13D91">
        <w:rPr>
          <w:rFonts w:ascii="Times New Roman" w:hAnsi="Times New Roman" w:cs="Times New Roman"/>
          <w:sz w:val="24"/>
          <w:szCs w:val="24"/>
        </w:rPr>
        <w:t>Ponudbeni list - obrazac se nalazi u prilogu I ove dokumentacije,</w:t>
      </w:r>
    </w:p>
    <w:p w14:paraId="284761D9" w14:textId="77777777" w:rsidR="006E5D53" w:rsidRPr="00D13D91" w:rsidRDefault="00842C8B" w:rsidP="00B14F5A">
      <w:pPr>
        <w:pStyle w:val="Odlomakpopisa"/>
        <w:numPr>
          <w:ilvl w:val="0"/>
          <w:numId w:val="3"/>
        </w:numPr>
        <w:spacing w:after="0" w:line="240" w:lineRule="auto"/>
        <w:jc w:val="both"/>
        <w:rPr>
          <w:rFonts w:ascii="Times New Roman" w:hAnsi="Times New Roman" w:cs="Times New Roman"/>
          <w:sz w:val="24"/>
          <w:szCs w:val="24"/>
        </w:rPr>
      </w:pPr>
      <w:r w:rsidRPr="00D13D91">
        <w:rPr>
          <w:rFonts w:ascii="Times New Roman" w:hAnsi="Times New Roman" w:cs="Times New Roman"/>
          <w:sz w:val="24"/>
          <w:szCs w:val="24"/>
        </w:rPr>
        <w:t>Tehničke specifikacije</w:t>
      </w:r>
      <w:r w:rsidR="000F096D" w:rsidRPr="00D13D91">
        <w:rPr>
          <w:rFonts w:ascii="Times New Roman" w:hAnsi="Times New Roman" w:cs="Times New Roman"/>
          <w:sz w:val="24"/>
          <w:szCs w:val="24"/>
        </w:rPr>
        <w:t xml:space="preserve"> </w:t>
      </w:r>
      <w:r w:rsidR="006E5D53" w:rsidRPr="00D13D91">
        <w:rPr>
          <w:rFonts w:ascii="Times New Roman" w:hAnsi="Times New Roman" w:cs="Times New Roman"/>
          <w:sz w:val="24"/>
          <w:szCs w:val="24"/>
        </w:rPr>
        <w:t>u prilogu</w:t>
      </w:r>
      <w:r w:rsidR="00B14F5A" w:rsidRPr="00D13D91">
        <w:rPr>
          <w:rFonts w:ascii="Times New Roman" w:hAnsi="Times New Roman" w:cs="Times New Roman"/>
          <w:sz w:val="24"/>
          <w:szCs w:val="24"/>
        </w:rPr>
        <w:t xml:space="preserve"> </w:t>
      </w:r>
      <w:r w:rsidR="0050671C" w:rsidRPr="00D13D91">
        <w:rPr>
          <w:rFonts w:ascii="Times New Roman" w:hAnsi="Times New Roman" w:cs="Times New Roman"/>
          <w:sz w:val="24"/>
          <w:szCs w:val="24"/>
        </w:rPr>
        <w:t>II.</w:t>
      </w:r>
      <w:r w:rsidR="00B14F5A" w:rsidRPr="00D13D91">
        <w:rPr>
          <w:rFonts w:ascii="Times New Roman" w:hAnsi="Times New Roman" w:cs="Times New Roman"/>
          <w:sz w:val="24"/>
          <w:szCs w:val="24"/>
        </w:rPr>
        <w:t xml:space="preserve"> ovih uputa</w:t>
      </w:r>
      <w:r w:rsidR="005B01D7" w:rsidRPr="00D13D91">
        <w:rPr>
          <w:rFonts w:ascii="Times New Roman" w:hAnsi="Times New Roman" w:cs="Times New Roman"/>
          <w:sz w:val="24"/>
          <w:szCs w:val="24"/>
        </w:rPr>
        <w:t>,</w:t>
      </w:r>
    </w:p>
    <w:p w14:paraId="0323BEA0" w14:textId="0029B586" w:rsidR="008662A6" w:rsidRPr="008662A6" w:rsidRDefault="008662A6" w:rsidP="008662A6">
      <w:pPr>
        <w:pStyle w:val="Odlomakpopisa"/>
        <w:numPr>
          <w:ilvl w:val="0"/>
          <w:numId w:val="3"/>
        </w:numPr>
        <w:rPr>
          <w:rFonts w:ascii="Times New Roman" w:hAnsi="Times New Roman"/>
          <w:sz w:val="24"/>
          <w:szCs w:val="24"/>
        </w:rPr>
      </w:pPr>
      <w:r w:rsidRPr="008662A6">
        <w:rPr>
          <w:rFonts w:ascii="Times New Roman" w:hAnsi="Times New Roman"/>
          <w:sz w:val="24"/>
          <w:szCs w:val="24"/>
        </w:rPr>
        <w:t>Prilog III. Izjava o nepostojanju osnova za isključenje</w:t>
      </w:r>
    </w:p>
    <w:p w14:paraId="55817DA0" w14:textId="77777777" w:rsidR="006E5D53" w:rsidRPr="00D13D91" w:rsidRDefault="006E5D53" w:rsidP="006E5D53">
      <w:pPr>
        <w:spacing w:after="0" w:line="240" w:lineRule="auto"/>
        <w:ind w:left="360"/>
        <w:jc w:val="both"/>
        <w:rPr>
          <w:rFonts w:ascii="Times New Roman" w:hAnsi="Times New Roman"/>
          <w:sz w:val="24"/>
          <w:szCs w:val="24"/>
        </w:rPr>
      </w:pPr>
    </w:p>
    <w:p w14:paraId="63BD3B04" w14:textId="77777777" w:rsidR="006E5D53" w:rsidRPr="00D13D91" w:rsidRDefault="006E5D53" w:rsidP="00F03F9F">
      <w:pPr>
        <w:pStyle w:val="Odlomakpopisa"/>
        <w:numPr>
          <w:ilvl w:val="0"/>
          <w:numId w:val="44"/>
        </w:numPr>
        <w:spacing w:after="0" w:line="240" w:lineRule="auto"/>
        <w:ind w:left="644"/>
        <w:rPr>
          <w:rFonts w:ascii="Times New Roman" w:hAnsi="Times New Roman" w:cs="Times New Roman"/>
          <w:b/>
          <w:sz w:val="24"/>
          <w:szCs w:val="24"/>
        </w:rPr>
      </w:pPr>
      <w:r w:rsidRPr="00D13D91">
        <w:rPr>
          <w:rFonts w:ascii="Times New Roman" w:hAnsi="Times New Roman" w:cs="Times New Roman"/>
          <w:b/>
          <w:sz w:val="24"/>
          <w:szCs w:val="24"/>
        </w:rPr>
        <w:t>NAČIN ODREĐIVANJA CIJENE PONUDE:</w:t>
      </w:r>
    </w:p>
    <w:p w14:paraId="6D8DE4C3" w14:textId="77777777" w:rsidR="006E5D53" w:rsidRPr="00E27EE1" w:rsidRDefault="006E5D53" w:rsidP="006E5D53">
      <w:pPr>
        <w:spacing w:after="0" w:line="240" w:lineRule="auto"/>
        <w:rPr>
          <w:rFonts w:ascii="Times New Roman" w:hAnsi="Times New Roman"/>
          <w:sz w:val="24"/>
          <w:szCs w:val="24"/>
          <w:highlight w:val="yellow"/>
        </w:rPr>
      </w:pPr>
    </w:p>
    <w:p w14:paraId="778E04A6" w14:textId="77777777" w:rsidR="006E5D53" w:rsidRPr="00D13D91" w:rsidRDefault="006E5D53" w:rsidP="006E5D53">
      <w:pPr>
        <w:spacing w:after="0" w:line="240" w:lineRule="auto"/>
        <w:jc w:val="both"/>
        <w:rPr>
          <w:rFonts w:ascii="Times New Roman" w:hAnsi="Times New Roman"/>
          <w:sz w:val="24"/>
          <w:szCs w:val="24"/>
        </w:rPr>
      </w:pPr>
      <w:r w:rsidRPr="00D13D91">
        <w:rPr>
          <w:rFonts w:ascii="Times New Roman" w:hAnsi="Times New Roman"/>
          <w:sz w:val="24"/>
          <w:szCs w:val="24"/>
        </w:rPr>
        <w:t xml:space="preserve">Cijena ponude izražava se za cijeli predmet nabave. </w:t>
      </w:r>
    </w:p>
    <w:p w14:paraId="1E553F3B" w14:textId="77777777" w:rsidR="006E5D53" w:rsidRPr="00D13D91" w:rsidRDefault="006E5D53" w:rsidP="006E5D53">
      <w:pPr>
        <w:spacing w:after="0" w:line="240" w:lineRule="auto"/>
        <w:jc w:val="both"/>
        <w:rPr>
          <w:rFonts w:ascii="Times New Roman" w:hAnsi="Times New Roman"/>
          <w:sz w:val="24"/>
          <w:szCs w:val="24"/>
        </w:rPr>
      </w:pPr>
      <w:r w:rsidRPr="00D13D91">
        <w:rPr>
          <w:rFonts w:ascii="Times New Roman" w:hAnsi="Times New Roman"/>
          <w:sz w:val="24"/>
          <w:szCs w:val="24"/>
        </w:rPr>
        <w:t>U cijenu trebaju biti uračunati svi zavisni troškovi bez PDV-a, koji se iskazuje zasebno iza cijene.</w:t>
      </w:r>
    </w:p>
    <w:p w14:paraId="476775B4" w14:textId="77777777" w:rsidR="006E5D53" w:rsidRPr="00D13D91" w:rsidRDefault="006E5D53" w:rsidP="006E5D53">
      <w:pPr>
        <w:spacing w:after="0" w:line="240" w:lineRule="auto"/>
        <w:jc w:val="both"/>
        <w:rPr>
          <w:rFonts w:ascii="Times New Roman" w:hAnsi="Times New Roman"/>
          <w:sz w:val="24"/>
          <w:szCs w:val="24"/>
        </w:rPr>
      </w:pPr>
      <w:r w:rsidRPr="00D13D91">
        <w:rPr>
          <w:rFonts w:ascii="Times New Roman" w:hAnsi="Times New Roman"/>
          <w:sz w:val="24"/>
          <w:szCs w:val="24"/>
        </w:rPr>
        <w:t>Ukupnu cijenu ponude čini cijena ponude s PDV-om.</w:t>
      </w:r>
    </w:p>
    <w:p w14:paraId="671B47DD" w14:textId="77777777" w:rsidR="006E5D53" w:rsidRPr="00D13D91" w:rsidRDefault="0050671C" w:rsidP="006E5D53">
      <w:pPr>
        <w:spacing w:after="0" w:line="240" w:lineRule="auto"/>
        <w:jc w:val="both"/>
        <w:rPr>
          <w:rFonts w:ascii="Times New Roman" w:hAnsi="Times New Roman"/>
          <w:sz w:val="24"/>
          <w:szCs w:val="24"/>
        </w:rPr>
      </w:pPr>
      <w:r w:rsidRPr="00D13D91">
        <w:rPr>
          <w:rFonts w:ascii="Times New Roman" w:hAnsi="Times New Roman"/>
          <w:sz w:val="24"/>
          <w:szCs w:val="24"/>
        </w:rPr>
        <w:t>Ponuditelj</w:t>
      </w:r>
      <w:r w:rsidR="006E5D53" w:rsidRPr="00D13D91">
        <w:rPr>
          <w:rFonts w:ascii="Times New Roman" w:hAnsi="Times New Roman"/>
          <w:sz w:val="24"/>
          <w:szCs w:val="24"/>
        </w:rPr>
        <w:t xml:space="preserve"> </w:t>
      </w:r>
      <w:r w:rsidRPr="00D13D91">
        <w:rPr>
          <w:rFonts w:ascii="Times New Roman" w:hAnsi="Times New Roman"/>
          <w:sz w:val="24"/>
          <w:szCs w:val="24"/>
        </w:rPr>
        <w:t>je dužan</w:t>
      </w:r>
      <w:r w:rsidR="006E5D53" w:rsidRPr="00D13D91">
        <w:rPr>
          <w:rFonts w:ascii="Times New Roman" w:hAnsi="Times New Roman"/>
          <w:sz w:val="24"/>
          <w:szCs w:val="24"/>
        </w:rPr>
        <w:t xml:space="preserve"> ponuditi, tj. upisati jedinične cijene i ukupne cijene za svaku stavku na način kako je to određeno u troškovniku, te cijenu ponude bez PDV-a, PDV i ukupnu cijenu ponude s PDV-om.</w:t>
      </w:r>
    </w:p>
    <w:p w14:paraId="1CA0E272" w14:textId="77777777" w:rsidR="006E5D53" w:rsidRPr="00D13D91" w:rsidRDefault="006E5D53" w:rsidP="006E5D53">
      <w:pPr>
        <w:spacing w:after="0" w:line="240" w:lineRule="auto"/>
        <w:jc w:val="both"/>
        <w:rPr>
          <w:rFonts w:ascii="Times New Roman" w:hAnsi="Times New Roman"/>
          <w:sz w:val="24"/>
          <w:szCs w:val="24"/>
        </w:rPr>
      </w:pPr>
      <w:r w:rsidRPr="00D13D91">
        <w:rPr>
          <w:rFonts w:ascii="Times New Roman" w:hAnsi="Times New Roman"/>
          <w:sz w:val="24"/>
          <w:szCs w:val="24"/>
        </w:rPr>
        <w:t>Ako ponuditelj nije obveznik PDV-a, upisuje jediničnu cijenu bez PDV-a.</w:t>
      </w:r>
    </w:p>
    <w:p w14:paraId="631BFE3D" w14:textId="77777777" w:rsidR="00A625C5" w:rsidRPr="00D13D91" w:rsidRDefault="00A625C5" w:rsidP="00A625C5">
      <w:pPr>
        <w:pStyle w:val="Odlomakpopisa"/>
        <w:spacing w:after="0" w:line="240" w:lineRule="auto"/>
        <w:ind w:left="644"/>
        <w:rPr>
          <w:rFonts w:ascii="Times New Roman" w:hAnsi="Times New Roman" w:cs="Times New Roman"/>
          <w:b/>
          <w:sz w:val="24"/>
          <w:szCs w:val="24"/>
        </w:rPr>
      </w:pPr>
    </w:p>
    <w:p w14:paraId="43F5474C" w14:textId="77777777" w:rsidR="006E5D53" w:rsidRPr="00D13D91" w:rsidRDefault="006E5D53" w:rsidP="00F03F9F">
      <w:pPr>
        <w:pStyle w:val="Odlomakpopisa"/>
        <w:numPr>
          <w:ilvl w:val="0"/>
          <w:numId w:val="44"/>
        </w:numPr>
        <w:spacing w:after="0" w:line="240" w:lineRule="auto"/>
        <w:ind w:left="644"/>
        <w:rPr>
          <w:rFonts w:ascii="Times New Roman" w:hAnsi="Times New Roman" w:cs="Times New Roman"/>
          <w:b/>
          <w:sz w:val="24"/>
          <w:szCs w:val="24"/>
        </w:rPr>
      </w:pPr>
      <w:r w:rsidRPr="00D13D91">
        <w:rPr>
          <w:rFonts w:ascii="Times New Roman" w:hAnsi="Times New Roman" w:cs="Times New Roman"/>
          <w:b/>
          <w:sz w:val="24"/>
          <w:szCs w:val="24"/>
        </w:rPr>
        <w:t>KRITERIJ ODABIRA PONUDE</w:t>
      </w:r>
    </w:p>
    <w:p w14:paraId="33BCFFFC" w14:textId="77777777" w:rsidR="006E5D53" w:rsidRPr="00E27EE1" w:rsidRDefault="006E5D53" w:rsidP="006E5D53">
      <w:pPr>
        <w:spacing w:after="0" w:line="240" w:lineRule="auto"/>
        <w:jc w:val="both"/>
        <w:rPr>
          <w:rFonts w:ascii="Times New Roman" w:hAnsi="Times New Roman"/>
          <w:sz w:val="24"/>
          <w:szCs w:val="24"/>
          <w:highlight w:val="yellow"/>
        </w:rPr>
      </w:pPr>
    </w:p>
    <w:p w14:paraId="74B5240F" w14:textId="77777777" w:rsidR="006E5D53" w:rsidRPr="00D13D91" w:rsidRDefault="006E5D53" w:rsidP="006E5D53">
      <w:pPr>
        <w:spacing w:after="0" w:line="240" w:lineRule="auto"/>
        <w:jc w:val="both"/>
        <w:rPr>
          <w:rFonts w:ascii="Times New Roman" w:hAnsi="Times New Roman"/>
          <w:sz w:val="24"/>
          <w:szCs w:val="24"/>
        </w:rPr>
      </w:pPr>
      <w:r w:rsidRPr="00D13D91">
        <w:rPr>
          <w:rFonts w:ascii="Times New Roman" w:hAnsi="Times New Roman"/>
          <w:sz w:val="24"/>
          <w:szCs w:val="24"/>
        </w:rPr>
        <w:t>Kriterij odabira ponude je najniža cijena.</w:t>
      </w:r>
    </w:p>
    <w:p w14:paraId="64355885" w14:textId="77777777" w:rsidR="006E5D53" w:rsidRPr="00E27EE1" w:rsidRDefault="006E5D53" w:rsidP="006E5D53">
      <w:pPr>
        <w:spacing w:after="0" w:line="240" w:lineRule="auto"/>
        <w:jc w:val="both"/>
        <w:rPr>
          <w:rFonts w:ascii="Times New Roman" w:hAnsi="Times New Roman"/>
          <w:sz w:val="24"/>
          <w:szCs w:val="24"/>
          <w:highlight w:val="yellow"/>
        </w:rPr>
      </w:pPr>
    </w:p>
    <w:p w14:paraId="6D91D6EE" w14:textId="77777777" w:rsidR="006E5D53" w:rsidRPr="00D13D91" w:rsidRDefault="006E5D53" w:rsidP="00F03F9F">
      <w:pPr>
        <w:pStyle w:val="Odlomakpopisa"/>
        <w:numPr>
          <w:ilvl w:val="0"/>
          <w:numId w:val="44"/>
        </w:numPr>
        <w:spacing w:after="0" w:line="240" w:lineRule="auto"/>
        <w:ind w:left="644"/>
        <w:rPr>
          <w:rFonts w:ascii="Times New Roman" w:hAnsi="Times New Roman" w:cs="Times New Roman"/>
          <w:b/>
          <w:sz w:val="24"/>
          <w:szCs w:val="24"/>
        </w:rPr>
      </w:pPr>
      <w:r w:rsidRPr="00D13D91">
        <w:rPr>
          <w:rFonts w:ascii="Times New Roman" w:hAnsi="Times New Roman" w:cs="Times New Roman"/>
          <w:b/>
          <w:sz w:val="24"/>
          <w:szCs w:val="24"/>
        </w:rPr>
        <w:t>NAČIN IZRADE PONUDE:</w:t>
      </w:r>
    </w:p>
    <w:p w14:paraId="0EEF68E4" w14:textId="77777777" w:rsidR="006E5D53" w:rsidRPr="00E27EE1" w:rsidRDefault="006E5D53" w:rsidP="006E5D53">
      <w:pPr>
        <w:spacing w:after="0" w:line="240" w:lineRule="auto"/>
        <w:jc w:val="both"/>
        <w:rPr>
          <w:rFonts w:ascii="Times New Roman" w:hAnsi="Times New Roman"/>
          <w:sz w:val="24"/>
          <w:szCs w:val="24"/>
          <w:highlight w:val="yellow"/>
        </w:rPr>
      </w:pPr>
    </w:p>
    <w:p w14:paraId="1197B332" w14:textId="77777777" w:rsidR="006E5D53" w:rsidRPr="00D13D91" w:rsidRDefault="006E5D53" w:rsidP="006E5D53">
      <w:pPr>
        <w:spacing w:after="0" w:line="240" w:lineRule="auto"/>
        <w:jc w:val="both"/>
        <w:rPr>
          <w:rFonts w:ascii="Times New Roman" w:hAnsi="Times New Roman"/>
          <w:sz w:val="24"/>
          <w:szCs w:val="24"/>
        </w:rPr>
      </w:pPr>
      <w:r w:rsidRPr="00D13D91">
        <w:rPr>
          <w:rFonts w:ascii="Times New Roman" w:hAnsi="Times New Roman"/>
          <w:sz w:val="24"/>
          <w:szCs w:val="24"/>
        </w:rPr>
        <w:t xml:space="preserve">Ponuda se piše neizbrisivom tintom. Ispravci u ponudi moraju biti izrađeni na način da su vidljivi. Ispravci moraju uz navod datuma ispravka biti potvrđeni potpisom ponuditelja. Ponuda se izrađuje na hrvatskom jeziku, pisana latiničnim pismom. </w:t>
      </w:r>
    </w:p>
    <w:p w14:paraId="03C239C5" w14:textId="77777777" w:rsidR="00741B07" w:rsidRPr="00D13D91" w:rsidRDefault="00741B07" w:rsidP="00B53462">
      <w:pPr>
        <w:spacing w:after="0" w:line="240" w:lineRule="auto"/>
        <w:jc w:val="both"/>
        <w:rPr>
          <w:rFonts w:ascii="Times New Roman" w:hAnsi="Times New Roman"/>
          <w:sz w:val="24"/>
          <w:szCs w:val="24"/>
        </w:rPr>
      </w:pPr>
    </w:p>
    <w:p w14:paraId="4D2EDB4F" w14:textId="77777777" w:rsidR="00B53462" w:rsidRPr="00D13D91" w:rsidRDefault="00B53462" w:rsidP="00F03F9F">
      <w:pPr>
        <w:pStyle w:val="Odlomakpopisa"/>
        <w:numPr>
          <w:ilvl w:val="0"/>
          <w:numId w:val="44"/>
        </w:numPr>
        <w:spacing w:after="0" w:line="240" w:lineRule="auto"/>
        <w:rPr>
          <w:rFonts w:ascii="Times New Roman" w:hAnsi="Times New Roman"/>
          <w:b/>
          <w:sz w:val="24"/>
          <w:szCs w:val="24"/>
        </w:rPr>
      </w:pPr>
      <w:r w:rsidRPr="00D13D91">
        <w:rPr>
          <w:rFonts w:ascii="Times New Roman" w:hAnsi="Times New Roman"/>
          <w:b/>
          <w:sz w:val="24"/>
          <w:szCs w:val="24"/>
        </w:rPr>
        <w:t xml:space="preserve"> ROK VALJANOSTI</w:t>
      </w:r>
      <w:r w:rsidRPr="00D13D91">
        <w:rPr>
          <w:rFonts w:ascii="Times New Roman" w:hAnsi="Times New Roman" w:cs="Times New Roman"/>
          <w:b/>
          <w:sz w:val="24"/>
          <w:szCs w:val="24"/>
        </w:rPr>
        <w:t xml:space="preserve"> PONUDE </w:t>
      </w:r>
    </w:p>
    <w:p w14:paraId="19A04E01" w14:textId="77777777" w:rsidR="00B53462" w:rsidRPr="00D13D91" w:rsidRDefault="00B53462" w:rsidP="00B53462">
      <w:pPr>
        <w:pStyle w:val="Bezproreda"/>
        <w:rPr>
          <w:rFonts w:ascii="Times New Roman" w:hAnsi="Times New Roman"/>
          <w:sz w:val="24"/>
          <w:szCs w:val="24"/>
        </w:rPr>
      </w:pPr>
    </w:p>
    <w:p w14:paraId="35DD29D9" w14:textId="77777777" w:rsidR="00B53462" w:rsidRPr="00D13D91" w:rsidRDefault="00B53462" w:rsidP="00B53462">
      <w:pPr>
        <w:spacing w:after="0" w:line="240" w:lineRule="auto"/>
        <w:jc w:val="both"/>
        <w:rPr>
          <w:rFonts w:ascii="Times New Roman" w:hAnsi="Times New Roman"/>
          <w:sz w:val="24"/>
          <w:szCs w:val="24"/>
        </w:rPr>
      </w:pPr>
      <w:r w:rsidRPr="00D13D91">
        <w:rPr>
          <w:rFonts w:ascii="Times New Roman" w:hAnsi="Times New Roman"/>
          <w:sz w:val="24"/>
          <w:szCs w:val="24"/>
        </w:rPr>
        <w:t>Rok</w:t>
      </w:r>
      <w:r w:rsidR="00203412" w:rsidRPr="00D13D91">
        <w:rPr>
          <w:rFonts w:ascii="Times New Roman" w:hAnsi="Times New Roman"/>
          <w:sz w:val="24"/>
          <w:szCs w:val="24"/>
        </w:rPr>
        <w:t xml:space="preserve"> valjanosti ponude je najmanje 6</w:t>
      </w:r>
      <w:r w:rsidRPr="00D13D91">
        <w:rPr>
          <w:rFonts w:ascii="Times New Roman" w:hAnsi="Times New Roman"/>
          <w:sz w:val="24"/>
          <w:szCs w:val="24"/>
        </w:rPr>
        <w:t>0 dana od krajnjeg roka za dostavu ponuda.</w:t>
      </w:r>
    </w:p>
    <w:p w14:paraId="009B2721" w14:textId="77777777" w:rsidR="00405656" w:rsidRPr="00D13D91" w:rsidRDefault="00405656" w:rsidP="00B53462">
      <w:pPr>
        <w:spacing w:after="0" w:line="240" w:lineRule="auto"/>
        <w:jc w:val="both"/>
        <w:rPr>
          <w:rFonts w:ascii="Times New Roman" w:hAnsi="Times New Roman"/>
          <w:sz w:val="24"/>
          <w:szCs w:val="24"/>
        </w:rPr>
      </w:pPr>
    </w:p>
    <w:p w14:paraId="5B38C06E" w14:textId="77777777" w:rsidR="00B53462" w:rsidRPr="00D13D91" w:rsidRDefault="00405656" w:rsidP="00F03F9F">
      <w:pPr>
        <w:pStyle w:val="Odlomakpopisa"/>
        <w:numPr>
          <w:ilvl w:val="0"/>
          <w:numId w:val="44"/>
        </w:numPr>
        <w:spacing w:after="0" w:line="240" w:lineRule="auto"/>
        <w:rPr>
          <w:rFonts w:ascii="Times New Roman" w:hAnsi="Times New Roman"/>
          <w:b/>
          <w:sz w:val="24"/>
          <w:szCs w:val="24"/>
        </w:rPr>
      </w:pPr>
      <w:r w:rsidRPr="00D13D91">
        <w:rPr>
          <w:rFonts w:ascii="Times New Roman" w:hAnsi="Times New Roman"/>
          <w:b/>
          <w:sz w:val="24"/>
          <w:szCs w:val="24"/>
        </w:rPr>
        <w:t xml:space="preserve"> </w:t>
      </w:r>
      <w:r w:rsidR="00B53462" w:rsidRPr="00D13D91">
        <w:rPr>
          <w:rFonts w:ascii="Times New Roman" w:hAnsi="Times New Roman"/>
          <w:b/>
          <w:sz w:val="24"/>
          <w:szCs w:val="24"/>
        </w:rPr>
        <w:t xml:space="preserve"> NAČIN DOSTAVE PONUDE: </w:t>
      </w:r>
    </w:p>
    <w:p w14:paraId="2B3B1295" w14:textId="77777777" w:rsidR="00B53462" w:rsidRPr="00D13D91" w:rsidRDefault="00B53462" w:rsidP="00B53462">
      <w:pPr>
        <w:spacing w:after="0" w:line="240" w:lineRule="auto"/>
        <w:jc w:val="both"/>
        <w:rPr>
          <w:rFonts w:ascii="Times New Roman" w:hAnsi="Times New Roman"/>
          <w:sz w:val="24"/>
          <w:szCs w:val="24"/>
        </w:rPr>
      </w:pPr>
    </w:p>
    <w:p w14:paraId="14449C2C" w14:textId="77777777" w:rsidR="006A0ACA" w:rsidRPr="00D13D91" w:rsidRDefault="00B53462" w:rsidP="00B53462">
      <w:pPr>
        <w:spacing w:after="0" w:line="240" w:lineRule="auto"/>
        <w:jc w:val="both"/>
        <w:rPr>
          <w:rFonts w:ascii="Times New Roman" w:hAnsi="Times New Roman"/>
          <w:sz w:val="24"/>
          <w:szCs w:val="24"/>
        </w:rPr>
      </w:pPr>
      <w:r w:rsidRPr="00D13D91">
        <w:rPr>
          <w:rFonts w:ascii="Times New Roman" w:hAnsi="Times New Roman"/>
          <w:sz w:val="24"/>
          <w:szCs w:val="24"/>
        </w:rPr>
        <w:t>Ponuditelj podnosi ponudu</w:t>
      </w:r>
      <w:r w:rsidR="006A0ACA" w:rsidRPr="00D13D91">
        <w:rPr>
          <w:rFonts w:ascii="Times New Roman" w:hAnsi="Times New Roman"/>
          <w:sz w:val="24"/>
          <w:szCs w:val="24"/>
        </w:rPr>
        <w:t>:</w:t>
      </w:r>
    </w:p>
    <w:p w14:paraId="272806BF" w14:textId="77777777" w:rsidR="006A0ACA" w:rsidRPr="00D13D91" w:rsidRDefault="006A0ACA" w:rsidP="00B53462">
      <w:pPr>
        <w:spacing w:after="0" w:line="240" w:lineRule="auto"/>
        <w:jc w:val="both"/>
        <w:rPr>
          <w:rFonts w:ascii="Times New Roman" w:hAnsi="Times New Roman"/>
          <w:sz w:val="24"/>
          <w:szCs w:val="24"/>
        </w:rPr>
      </w:pPr>
    </w:p>
    <w:p w14:paraId="4597A128" w14:textId="77777777" w:rsidR="00B53462" w:rsidRPr="00D13D91" w:rsidRDefault="006A0ACA" w:rsidP="00B53462">
      <w:pPr>
        <w:spacing w:after="0" w:line="240" w:lineRule="auto"/>
        <w:jc w:val="both"/>
        <w:rPr>
          <w:rFonts w:ascii="Times New Roman" w:hAnsi="Times New Roman"/>
          <w:sz w:val="24"/>
          <w:szCs w:val="24"/>
        </w:rPr>
      </w:pPr>
      <w:r w:rsidRPr="00D13D91">
        <w:rPr>
          <w:rFonts w:ascii="Times New Roman" w:hAnsi="Times New Roman"/>
          <w:sz w:val="24"/>
          <w:szCs w:val="24"/>
        </w:rPr>
        <w:t>1)</w:t>
      </w:r>
      <w:r w:rsidR="00B53462" w:rsidRPr="00D13D91">
        <w:rPr>
          <w:rFonts w:ascii="Times New Roman" w:hAnsi="Times New Roman"/>
          <w:sz w:val="24"/>
          <w:szCs w:val="24"/>
        </w:rPr>
        <w:t xml:space="preserve"> </w:t>
      </w:r>
      <w:r w:rsidRPr="00D13D91">
        <w:rPr>
          <w:rFonts w:ascii="Times New Roman" w:hAnsi="Times New Roman"/>
          <w:sz w:val="24"/>
          <w:szCs w:val="24"/>
        </w:rPr>
        <w:t>P</w:t>
      </w:r>
      <w:r w:rsidR="00B53462" w:rsidRPr="00D13D91">
        <w:rPr>
          <w:rFonts w:ascii="Times New Roman" w:hAnsi="Times New Roman"/>
          <w:sz w:val="24"/>
          <w:szCs w:val="24"/>
        </w:rPr>
        <w:t xml:space="preserve">oštom preporučeno ili neposrednom dostavom na adresu naručitelja: </w:t>
      </w:r>
    </w:p>
    <w:p w14:paraId="650E5837" w14:textId="77777777" w:rsidR="00B53462" w:rsidRPr="00D13D91" w:rsidRDefault="00B53462" w:rsidP="00B53462">
      <w:pPr>
        <w:spacing w:after="0" w:line="240" w:lineRule="auto"/>
        <w:jc w:val="both"/>
        <w:rPr>
          <w:rFonts w:ascii="Times New Roman" w:hAnsi="Times New Roman"/>
          <w:sz w:val="24"/>
          <w:szCs w:val="24"/>
        </w:rPr>
      </w:pPr>
    </w:p>
    <w:p w14:paraId="725B2A44" w14:textId="77777777" w:rsidR="00E95093" w:rsidRPr="00D13D91" w:rsidRDefault="00E95093" w:rsidP="00E95093">
      <w:pPr>
        <w:pStyle w:val="Bezproreda"/>
        <w:spacing w:line="276" w:lineRule="auto"/>
        <w:rPr>
          <w:rFonts w:ascii="Times New Roman" w:hAnsi="Times New Roman"/>
          <w:sz w:val="24"/>
          <w:szCs w:val="24"/>
        </w:rPr>
      </w:pPr>
      <w:r w:rsidRPr="00D13D91">
        <w:rPr>
          <w:rFonts w:ascii="Times New Roman" w:hAnsi="Times New Roman"/>
          <w:sz w:val="24"/>
          <w:szCs w:val="24"/>
        </w:rPr>
        <w:t xml:space="preserve">Dječji dom </w:t>
      </w:r>
      <w:r w:rsidR="00045AFC" w:rsidRPr="00D13D91">
        <w:rPr>
          <w:rFonts w:ascii="Times New Roman" w:hAnsi="Times New Roman"/>
          <w:sz w:val="24"/>
          <w:szCs w:val="24"/>
        </w:rPr>
        <w:t>„</w:t>
      </w:r>
      <w:r w:rsidRPr="00D13D91">
        <w:rPr>
          <w:rFonts w:ascii="Times New Roman" w:hAnsi="Times New Roman"/>
          <w:sz w:val="24"/>
          <w:szCs w:val="24"/>
        </w:rPr>
        <w:t>Ivana Brlić Mažuranić</w:t>
      </w:r>
      <w:r w:rsidR="00045AFC" w:rsidRPr="00D13D91">
        <w:rPr>
          <w:rFonts w:ascii="Times New Roman" w:hAnsi="Times New Roman"/>
          <w:sz w:val="24"/>
          <w:szCs w:val="24"/>
        </w:rPr>
        <w:t xml:space="preserve">“ Lovran </w:t>
      </w:r>
    </w:p>
    <w:p w14:paraId="2E716F4F" w14:textId="77777777" w:rsidR="00E95093" w:rsidRPr="00D13D91" w:rsidRDefault="00E95093" w:rsidP="00E95093">
      <w:pPr>
        <w:pStyle w:val="Bezproreda"/>
        <w:spacing w:line="276" w:lineRule="auto"/>
        <w:rPr>
          <w:rFonts w:ascii="Times New Roman" w:hAnsi="Times New Roman"/>
          <w:sz w:val="24"/>
          <w:szCs w:val="24"/>
        </w:rPr>
      </w:pPr>
      <w:r w:rsidRPr="00D13D91">
        <w:rPr>
          <w:rFonts w:ascii="Times New Roman" w:hAnsi="Times New Roman"/>
          <w:sz w:val="24"/>
          <w:szCs w:val="24"/>
        </w:rPr>
        <w:t>Omladinska 1</w:t>
      </w:r>
      <w:r w:rsidRPr="00D13D91">
        <w:rPr>
          <w:rFonts w:ascii="Times New Roman" w:hAnsi="Times New Roman"/>
          <w:sz w:val="24"/>
          <w:szCs w:val="24"/>
        </w:rPr>
        <w:br/>
        <w:t>51415 Lovran</w:t>
      </w:r>
    </w:p>
    <w:p w14:paraId="50C8063C" w14:textId="77777777" w:rsidR="00E95093" w:rsidRPr="00D13D91" w:rsidRDefault="00E95093" w:rsidP="00E95093">
      <w:pPr>
        <w:pStyle w:val="Bezproreda"/>
        <w:rPr>
          <w:rFonts w:ascii="Times New Roman" w:hAnsi="Times New Roman"/>
          <w:sz w:val="24"/>
          <w:szCs w:val="24"/>
        </w:rPr>
      </w:pPr>
      <w:r w:rsidRPr="00D13D91">
        <w:rPr>
          <w:rFonts w:ascii="Times New Roman" w:hAnsi="Times New Roman"/>
          <w:sz w:val="24"/>
          <w:szCs w:val="24"/>
        </w:rPr>
        <w:t>Republika Hrvatska</w:t>
      </w:r>
    </w:p>
    <w:p w14:paraId="24A41227" w14:textId="77777777" w:rsidR="00B53462" w:rsidRPr="00D13D91" w:rsidRDefault="00B53462" w:rsidP="00B53462">
      <w:pPr>
        <w:spacing w:after="0" w:line="240" w:lineRule="auto"/>
        <w:jc w:val="both"/>
        <w:rPr>
          <w:rFonts w:ascii="Times New Roman" w:hAnsi="Times New Roman"/>
          <w:sz w:val="24"/>
          <w:szCs w:val="24"/>
        </w:rPr>
      </w:pPr>
    </w:p>
    <w:p w14:paraId="45591A4A" w14:textId="77777777" w:rsidR="00B53462" w:rsidRPr="00D13D91" w:rsidRDefault="00B53462" w:rsidP="00B53462">
      <w:pPr>
        <w:spacing w:after="0" w:line="240" w:lineRule="auto"/>
        <w:jc w:val="both"/>
        <w:rPr>
          <w:rFonts w:ascii="Times New Roman" w:hAnsi="Times New Roman"/>
          <w:sz w:val="24"/>
          <w:szCs w:val="24"/>
        </w:rPr>
      </w:pPr>
      <w:r w:rsidRPr="00D13D91">
        <w:rPr>
          <w:rFonts w:ascii="Times New Roman" w:hAnsi="Times New Roman"/>
          <w:sz w:val="24"/>
          <w:szCs w:val="24"/>
        </w:rPr>
        <w:t xml:space="preserve">Ponuda se dostavlja u zatvorenoj omotnici. </w:t>
      </w:r>
    </w:p>
    <w:p w14:paraId="06526499" w14:textId="77777777" w:rsidR="00405656" w:rsidRPr="00D13D91" w:rsidRDefault="00405656" w:rsidP="00B53462">
      <w:pPr>
        <w:spacing w:after="0" w:line="240" w:lineRule="auto"/>
        <w:jc w:val="both"/>
        <w:rPr>
          <w:rFonts w:ascii="Times New Roman" w:hAnsi="Times New Roman"/>
          <w:sz w:val="24"/>
          <w:szCs w:val="24"/>
        </w:rPr>
      </w:pPr>
    </w:p>
    <w:p w14:paraId="21EA01A6" w14:textId="77777777" w:rsidR="00B53462" w:rsidRPr="00D13D91" w:rsidRDefault="00B53462" w:rsidP="00B53462">
      <w:pPr>
        <w:spacing w:after="0" w:line="240" w:lineRule="auto"/>
        <w:jc w:val="both"/>
        <w:rPr>
          <w:rFonts w:ascii="Times New Roman" w:hAnsi="Times New Roman"/>
          <w:sz w:val="24"/>
          <w:szCs w:val="24"/>
        </w:rPr>
      </w:pPr>
      <w:r w:rsidRPr="00D13D91">
        <w:rPr>
          <w:rFonts w:ascii="Times New Roman" w:hAnsi="Times New Roman"/>
          <w:sz w:val="24"/>
          <w:szCs w:val="24"/>
        </w:rPr>
        <w:t>Na omotnici ponude mora biti naznačeno:</w:t>
      </w:r>
    </w:p>
    <w:p w14:paraId="294DFC65" w14:textId="77777777" w:rsidR="00B53462" w:rsidRPr="00D13D91" w:rsidRDefault="00B53462" w:rsidP="00B53462">
      <w:pPr>
        <w:pStyle w:val="Odlomakpopisa"/>
        <w:numPr>
          <w:ilvl w:val="0"/>
          <w:numId w:val="4"/>
        </w:numPr>
        <w:spacing w:after="0" w:line="240" w:lineRule="auto"/>
        <w:jc w:val="both"/>
        <w:rPr>
          <w:rFonts w:ascii="Times New Roman" w:hAnsi="Times New Roman"/>
          <w:sz w:val="24"/>
          <w:szCs w:val="24"/>
        </w:rPr>
      </w:pPr>
      <w:r w:rsidRPr="00D13D91">
        <w:rPr>
          <w:rFonts w:ascii="Times New Roman" w:hAnsi="Times New Roman"/>
          <w:sz w:val="24"/>
          <w:szCs w:val="24"/>
        </w:rPr>
        <w:t xml:space="preserve">naziv i adresa naručitelja, </w:t>
      </w:r>
    </w:p>
    <w:p w14:paraId="2FD88649" w14:textId="77777777" w:rsidR="00B53462" w:rsidRPr="00D13D91" w:rsidRDefault="00B53462" w:rsidP="00B53462">
      <w:pPr>
        <w:pStyle w:val="Odlomakpopisa"/>
        <w:numPr>
          <w:ilvl w:val="0"/>
          <w:numId w:val="4"/>
        </w:numPr>
        <w:spacing w:after="0" w:line="240" w:lineRule="auto"/>
        <w:jc w:val="both"/>
        <w:rPr>
          <w:rFonts w:ascii="Times New Roman" w:hAnsi="Times New Roman"/>
          <w:sz w:val="24"/>
          <w:szCs w:val="24"/>
        </w:rPr>
      </w:pPr>
      <w:r w:rsidRPr="00D13D91">
        <w:rPr>
          <w:rFonts w:ascii="Times New Roman" w:hAnsi="Times New Roman"/>
          <w:sz w:val="24"/>
          <w:szCs w:val="24"/>
        </w:rPr>
        <w:t>naziv i adresa ponuditelja,</w:t>
      </w:r>
    </w:p>
    <w:p w14:paraId="20A45EF6" w14:textId="77777777" w:rsidR="00B53462" w:rsidRPr="00D13D91" w:rsidRDefault="00B53462" w:rsidP="00B53462">
      <w:pPr>
        <w:pStyle w:val="Odlomakpopisa"/>
        <w:numPr>
          <w:ilvl w:val="0"/>
          <w:numId w:val="4"/>
        </w:numPr>
        <w:spacing w:after="0" w:line="240" w:lineRule="auto"/>
        <w:jc w:val="both"/>
        <w:rPr>
          <w:rFonts w:ascii="Times New Roman" w:hAnsi="Times New Roman"/>
          <w:sz w:val="24"/>
          <w:szCs w:val="24"/>
        </w:rPr>
      </w:pPr>
      <w:r w:rsidRPr="00D13D91">
        <w:rPr>
          <w:rFonts w:ascii="Times New Roman" w:hAnsi="Times New Roman"/>
          <w:sz w:val="24"/>
          <w:szCs w:val="24"/>
        </w:rPr>
        <w:t xml:space="preserve">predmet nabave, </w:t>
      </w:r>
    </w:p>
    <w:p w14:paraId="5CDBBEEF" w14:textId="77777777" w:rsidR="00B53462" w:rsidRPr="00D13D91" w:rsidRDefault="00B53462" w:rsidP="00B53462">
      <w:pPr>
        <w:pStyle w:val="Odlomakpopisa"/>
        <w:numPr>
          <w:ilvl w:val="0"/>
          <w:numId w:val="4"/>
        </w:numPr>
        <w:spacing w:after="0" w:line="240" w:lineRule="auto"/>
        <w:jc w:val="both"/>
        <w:rPr>
          <w:rFonts w:ascii="Times New Roman" w:hAnsi="Times New Roman"/>
          <w:sz w:val="24"/>
          <w:szCs w:val="24"/>
        </w:rPr>
      </w:pPr>
      <w:r w:rsidRPr="00D13D91">
        <w:rPr>
          <w:rFonts w:ascii="Times New Roman" w:hAnsi="Times New Roman"/>
          <w:sz w:val="24"/>
          <w:szCs w:val="24"/>
        </w:rPr>
        <w:t>naznaka „ne otvaraj“.</w:t>
      </w:r>
    </w:p>
    <w:p w14:paraId="7538C02C" w14:textId="60220513" w:rsidR="006A0ACA" w:rsidRDefault="006A0ACA" w:rsidP="006A0ACA">
      <w:pPr>
        <w:spacing w:after="0" w:line="240" w:lineRule="auto"/>
        <w:jc w:val="both"/>
        <w:rPr>
          <w:rFonts w:ascii="Times New Roman" w:hAnsi="Times New Roman"/>
          <w:sz w:val="24"/>
          <w:szCs w:val="24"/>
        </w:rPr>
      </w:pPr>
    </w:p>
    <w:p w14:paraId="14299EDE" w14:textId="1BC072E2" w:rsidR="00D13D91" w:rsidRDefault="00D13D91" w:rsidP="006A0ACA">
      <w:pPr>
        <w:spacing w:after="0" w:line="240" w:lineRule="auto"/>
        <w:jc w:val="both"/>
        <w:rPr>
          <w:rFonts w:ascii="Times New Roman" w:hAnsi="Times New Roman"/>
          <w:sz w:val="24"/>
          <w:szCs w:val="24"/>
        </w:rPr>
      </w:pPr>
    </w:p>
    <w:p w14:paraId="4103FF79" w14:textId="32BDE7D8" w:rsidR="00D13D91" w:rsidRDefault="00D13D91" w:rsidP="006A0ACA">
      <w:pPr>
        <w:spacing w:after="0" w:line="240" w:lineRule="auto"/>
        <w:jc w:val="both"/>
        <w:rPr>
          <w:rFonts w:ascii="Times New Roman" w:hAnsi="Times New Roman"/>
          <w:sz w:val="24"/>
          <w:szCs w:val="24"/>
        </w:rPr>
      </w:pPr>
    </w:p>
    <w:p w14:paraId="3A741B71" w14:textId="77777777" w:rsidR="008662A6" w:rsidRPr="00D13D91" w:rsidRDefault="008662A6" w:rsidP="006A0ACA">
      <w:pPr>
        <w:spacing w:after="0" w:line="240" w:lineRule="auto"/>
        <w:jc w:val="both"/>
        <w:rPr>
          <w:rFonts w:ascii="Times New Roman" w:hAnsi="Times New Roman"/>
          <w:sz w:val="24"/>
          <w:szCs w:val="24"/>
        </w:rPr>
      </w:pPr>
    </w:p>
    <w:p w14:paraId="1D3140A9" w14:textId="45091C7A" w:rsidR="00741B07" w:rsidRPr="00741B07" w:rsidRDefault="00F03F9F" w:rsidP="00F15C41">
      <w:pPr>
        <w:spacing w:after="0" w:line="240" w:lineRule="auto"/>
        <w:rPr>
          <w:rFonts w:ascii="Times New Roman" w:hAnsi="Times New Roman"/>
          <w:b/>
          <w:sz w:val="24"/>
          <w:szCs w:val="24"/>
        </w:rPr>
      </w:pPr>
      <w:r w:rsidRPr="00D13D91">
        <w:rPr>
          <w:rFonts w:ascii="Times New Roman" w:hAnsi="Times New Roman"/>
          <w:b/>
          <w:sz w:val="24"/>
          <w:szCs w:val="24"/>
        </w:rPr>
        <w:t>15</w:t>
      </w:r>
      <w:r w:rsidR="00741B07" w:rsidRPr="00D13D91">
        <w:rPr>
          <w:rFonts w:ascii="Times New Roman" w:hAnsi="Times New Roman"/>
          <w:b/>
          <w:sz w:val="24"/>
          <w:szCs w:val="24"/>
        </w:rPr>
        <w:t>. ROK ZA DOSTAVU PONUDA:</w:t>
      </w:r>
    </w:p>
    <w:p w14:paraId="058A63CC" w14:textId="77777777" w:rsidR="00741B07" w:rsidRPr="00741B07" w:rsidRDefault="00741B07" w:rsidP="00741B07">
      <w:pPr>
        <w:spacing w:after="0" w:line="240" w:lineRule="auto"/>
        <w:jc w:val="both"/>
        <w:rPr>
          <w:rFonts w:ascii="Times New Roman" w:hAnsi="Times New Roman"/>
          <w:color w:val="FF0000"/>
          <w:sz w:val="24"/>
          <w:szCs w:val="24"/>
        </w:rPr>
      </w:pPr>
    </w:p>
    <w:p w14:paraId="292338C4" w14:textId="441E620B" w:rsidR="00741B07" w:rsidRPr="00FA7735" w:rsidRDefault="00741B07" w:rsidP="00741B07">
      <w:pPr>
        <w:spacing w:after="0" w:line="240" w:lineRule="auto"/>
        <w:jc w:val="both"/>
        <w:rPr>
          <w:rFonts w:ascii="Times New Roman" w:hAnsi="Times New Roman"/>
          <w:sz w:val="24"/>
          <w:szCs w:val="24"/>
        </w:rPr>
      </w:pPr>
      <w:r w:rsidRPr="008C4911">
        <w:rPr>
          <w:rFonts w:ascii="Times New Roman" w:hAnsi="Times New Roman"/>
          <w:sz w:val="24"/>
          <w:szCs w:val="24"/>
        </w:rPr>
        <w:t xml:space="preserve">Rok za dostavu ponude je </w:t>
      </w:r>
      <w:r w:rsidR="007719F6" w:rsidRPr="007719F6">
        <w:rPr>
          <w:rFonts w:ascii="Times New Roman" w:hAnsi="Times New Roman"/>
          <w:b/>
          <w:sz w:val="24"/>
          <w:szCs w:val="24"/>
        </w:rPr>
        <w:t>2</w:t>
      </w:r>
      <w:r w:rsidR="007719F6">
        <w:rPr>
          <w:rFonts w:ascii="Times New Roman" w:hAnsi="Times New Roman"/>
          <w:b/>
          <w:sz w:val="24"/>
          <w:szCs w:val="24"/>
        </w:rPr>
        <w:t>3</w:t>
      </w:r>
      <w:r w:rsidR="00A53AB3" w:rsidRPr="007719F6">
        <w:rPr>
          <w:rFonts w:ascii="Times New Roman" w:hAnsi="Times New Roman"/>
          <w:b/>
          <w:sz w:val="24"/>
          <w:szCs w:val="24"/>
        </w:rPr>
        <w:t xml:space="preserve">. </w:t>
      </w:r>
      <w:r w:rsidR="007719F6" w:rsidRPr="007719F6">
        <w:rPr>
          <w:rFonts w:ascii="Times New Roman" w:hAnsi="Times New Roman"/>
          <w:b/>
          <w:sz w:val="24"/>
          <w:szCs w:val="24"/>
        </w:rPr>
        <w:t>veljače</w:t>
      </w:r>
      <w:r w:rsidR="00A53AB3" w:rsidRPr="007719F6">
        <w:rPr>
          <w:rFonts w:ascii="Times New Roman" w:hAnsi="Times New Roman"/>
          <w:b/>
          <w:sz w:val="24"/>
          <w:szCs w:val="24"/>
        </w:rPr>
        <w:t>.</w:t>
      </w:r>
      <w:r w:rsidR="00A53AB3" w:rsidRPr="008C4911">
        <w:rPr>
          <w:rFonts w:ascii="Times New Roman" w:hAnsi="Times New Roman"/>
          <w:b/>
          <w:sz w:val="24"/>
          <w:szCs w:val="24"/>
        </w:rPr>
        <w:t xml:space="preserve"> 20</w:t>
      </w:r>
      <w:r w:rsidR="008C4911" w:rsidRPr="008C4911">
        <w:rPr>
          <w:rFonts w:ascii="Times New Roman" w:hAnsi="Times New Roman"/>
          <w:b/>
          <w:sz w:val="24"/>
          <w:szCs w:val="24"/>
        </w:rPr>
        <w:t>21</w:t>
      </w:r>
      <w:r w:rsidRPr="008C4911">
        <w:rPr>
          <w:rFonts w:ascii="Times New Roman" w:hAnsi="Times New Roman"/>
          <w:b/>
          <w:sz w:val="24"/>
          <w:szCs w:val="24"/>
        </w:rPr>
        <w:t xml:space="preserve">. godine do </w:t>
      </w:r>
      <w:r w:rsidR="00FA7735" w:rsidRPr="008C4911">
        <w:rPr>
          <w:rFonts w:ascii="Times New Roman" w:hAnsi="Times New Roman"/>
          <w:b/>
          <w:sz w:val="24"/>
          <w:szCs w:val="24"/>
        </w:rPr>
        <w:t>1</w:t>
      </w:r>
      <w:r w:rsidR="007719F6">
        <w:rPr>
          <w:rFonts w:ascii="Times New Roman" w:hAnsi="Times New Roman"/>
          <w:b/>
          <w:sz w:val="24"/>
          <w:szCs w:val="24"/>
        </w:rPr>
        <w:t>1</w:t>
      </w:r>
      <w:r w:rsidRPr="008C4911">
        <w:rPr>
          <w:rFonts w:ascii="Times New Roman" w:hAnsi="Times New Roman"/>
          <w:b/>
          <w:sz w:val="24"/>
          <w:szCs w:val="24"/>
        </w:rPr>
        <w:t>:00 sati</w:t>
      </w:r>
      <w:r w:rsidRPr="008C4911">
        <w:rPr>
          <w:rFonts w:ascii="Times New Roman" w:hAnsi="Times New Roman"/>
          <w:sz w:val="24"/>
          <w:szCs w:val="24"/>
        </w:rPr>
        <w:t>, bez obzira na način dostave.</w:t>
      </w:r>
      <w:r w:rsidRPr="00FA7735">
        <w:rPr>
          <w:rFonts w:ascii="Times New Roman" w:hAnsi="Times New Roman"/>
          <w:sz w:val="24"/>
          <w:szCs w:val="24"/>
        </w:rPr>
        <w:t xml:space="preserve"> </w:t>
      </w:r>
    </w:p>
    <w:p w14:paraId="47457EC2" w14:textId="77777777" w:rsidR="00FA7735" w:rsidRDefault="00FA7735" w:rsidP="00741B07">
      <w:pPr>
        <w:spacing w:after="0" w:line="240" w:lineRule="auto"/>
        <w:jc w:val="both"/>
        <w:rPr>
          <w:rFonts w:ascii="Times New Roman" w:hAnsi="Times New Roman"/>
          <w:sz w:val="24"/>
          <w:szCs w:val="24"/>
        </w:rPr>
      </w:pPr>
    </w:p>
    <w:p w14:paraId="501CC439" w14:textId="77777777" w:rsidR="00741B07" w:rsidRPr="00741B07" w:rsidRDefault="00741B07" w:rsidP="00741B07">
      <w:pPr>
        <w:spacing w:after="0" w:line="240" w:lineRule="auto"/>
        <w:jc w:val="both"/>
        <w:rPr>
          <w:rFonts w:ascii="Times New Roman" w:hAnsi="Times New Roman"/>
          <w:sz w:val="24"/>
          <w:szCs w:val="24"/>
        </w:rPr>
      </w:pPr>
      <w:r w:rsidRPr="00D13D91">
        <w:rPr>
          <w:rFonts w:ascii="Times New Roman" w:hAnsi="Times New Roman"/>
          <w:sz w:val="24"/>
          <w:szCs w:val="24"/>
        </w:rPr>
        <w:t>Ponude zaprimljene nakon tog roka Naručitelj neće razmatrati, te će biti vraćene ponuditelju neotvorene.</w:t>
      </w:r>
    </w:p>
    <w:p w14:paraId="7AA0A02F" w14:textId="77777777" w:rsidR="00A53AB3" w:rsidRPr="00741B07" w:rsidRDefault="00A53AB3" w:rsidP="00741B07">
      <w:pPr>
        <w:spacing w:after="0" w:line="240" w:lineRule="auto"/>
        <w:jc w:val="both"/>
        <w:rPr>
          <w:rFonts w:ascii="Times New Roman" w:hAnsi="Times New Roman"/>
          <w:sz w:val="24"/>
          <w:szCs w:val="24"/>
        </w:rPr>
      </w:pPr>
    </w:p>
    <w:p w14:paraId="7F2E3756" w14:textId="65165A04" w:rsidR="00741B07" w:rsidRPr="00D13D91" w:rsidRDefault="00741B07" w:rsidP="00741B07">
      <w:pPr>
        <w:spacing w:after="0" w:line="240" w:lineRule="auto"/>
        <w:jc w:val="both"/>
        <w:rPr>
          <w:rFonts w:ascii="Times New Roman" w:hAnsi="Times New Roman"/>
          <w:b/>
          <w:sz w:val="24"/>
          <w:szCs w:val="24"/>
        </w:rPr>
      </w:pPr>
      <w:r w:rsidRPr="00D13D91">
        <w:rPr>
          <w:rFonts w:ascii="Times New Roman" w:hAnsi="Times New Roman"/>
          <w:b/>
          <w:sz w:val="24"/>
          <w:szCs w:val="24"/>
        </w:rPr>
        <w:t>1</w:t>
      </w:r>
      <w:r w:rsidR="00F03F9F" w:rsidRPr="00D13D91">
        <w:rPr>
          <w:rFonts w:ascii="Times New Roman" w:hAnsi="Times New Roman"/>
          <w:b/>
          <w:sz w:val="24"/>
          <w:szCs w:val="24"/>
        </w:rPr>
        <w:t>6</w:t>
      </w:r>
      <w:r w:rsidRPr="00D13D91">
        <w:rPr>
          <w:rFonts w:ascii="Times New Roman" w:hAnsi="Times New Roman"/>
          <w:b/>
          <w:sz w:val="24"/>
          <w:szCs w:val="24"/>
        </w:rPr>
        <w:t>. OTV</w:t>
      </w:r>
      <w:r w:rsidR="00A53AB3" w:rsidRPr="00D13D91">
        <w:rPr>
          <w:rFonts w:ascii="Times New Roman" w:hAnsi="Times New Roman"/>
          <w:b/>
          <w:sz w:val="24"/>
          <w:szCs w:val="24"/>
        </w:rPr>
        <w:t>A</w:t>
      </w:r>
      <w:r w:rsidRPr="00D13D91">
        <w:rPr>
          <w:rFonts w:ascii="Times New Roman" w:hAnsi="Times New Roman"/>
          <w:b/>
          <w:sz w:val="24"/>
          <w:szCs w:val="24"/>
        </w:rPr>
        <w:t>RANJE PONUDA</w:t>
      </w:r>
    </w:p>
    <w:p w14:paraId="2B0DDFA5" w14:textId="77777777" w:rsidR="00741B07" w:rsidRPr="00D13D91" w:rsidRDefault="00741B07" w:rsidP="00741B07">
      <w:pPr>
        <w:spacing w:after="0" w:line="240" w:lineRule="auto"/>
        <w:jc w:val="both"/>
        <w:rPr>
          <w:rFonts w:ascii="Times New Roman" w:hAnsi="Times New Roman"/>
          <w:sz w:val="24"/>
          <w:szCs w:val="24"/>
        </w:rPr>
      </w:pPr>
      <w:r w:rsidRPr="00D13D91">
        <w:rPr>
          <w:rFonts w:ascii="Times New Roman" w:hAnsi="Times New Roman"/>
          <w:sz w:val="24"/>
          <w:szCs w:val="24"/>
        </w:rPr>
        <w:t xml:space="preserve">Ponude, odmah po isteku </w:t>
      </w:r>
      <w:r w:rsidR="0089522F" w:rsidRPr="00D13D91">
        <w:rPr>
          <w:rFonts w:ascii="Times New Roman" w:hAnsi="Times New Roman"/>
          <w:sz w:val="24"/>
          <w:szCs w:val="24"/>
        </w:rPr>
        <w:t>roka za dostavu ponuda, otvara</w:t>
      </w:r>
      <w:r w:rsidRPr="00D13D91">
        <w:rPr>
          <w:rFonts w:ascii="Times New Roman" w:hAnsi="Times New Roman"/>
          <w:sz w:val="24"/>
          <w:szCs w:val="24"/>
        </w:rPr>
        <w:t xml:space="preserve"> </w:t>
      </w:r>
      <w:r w:rsidR="0089522F" w:rsidRPr="00D13D91">
        <w:rPr>
          <w:rFonts w:ascii="Times New Roman" w:hAnsi="Times New Roman"/>
          <w:sz w:val="24"/>
          <w:szCs w:val="24"/>
        </w:rPr>
        <w:t>Naručitelj i o tome sastavlja</w:t>
      </w:r>
      <w:r w:rsidRPr="00D13D91">
        <w:rPr>
          <w:rFonts w:ascii="Times New Roman" w:hAnsi="Times New Roman"/>
          <w:sz w:val="24"/>
          <w:szCs w:val="24"/>
        </w:rPr>
        <w:t xml:space="preserve"> zapisnik.</w:t>
      </w:r>
    </w:p>
    <w:p w14:paraId="4E498B17" w14:textId="77777777" w:rsidR="0089522F" w:rsidRPr="001B1E3C" w:rsidRDefault="0089522F" w:rsidP="00741B07">
      <w:pPr>
        <w:spacing w:after="0" w:line="240" w:lineRule="auto"/>
        <w:jc w:val="both"/>
        <w:rPr>
          <w:rFonts w:ascii="Times New Roman" w:hAnsi="Times New Roman"/>
          <w:sz w:val="24"/>
          <w:szCs w:val="24"/>
          <w:highlight w:val="yellow"/>
        </w:rPr>
      </w:pPr>
    </w:p>
    <w:p w14:paraId="7669DC80" w14:textId="77777777" w:rsidR="00741B07" w:rsidRPr="00741B07" w:rsidRDefault="00741B07" w:rsidP="00741B07">
      <w:pPr>
        <w:spacing w:after="0" w:line="240" w:lineRule="auto"/>
        <w:jc w:val="both"/>
        <w:rPr>
          <w:rFonts w:ascii="Times New Roman" w:hAnsi="Times New Roman"/>
          <w:sz w:val="24"/>
          <w:szCs w:val="24"/>
        </w:rPr>
      </w:pPr>
      <w:r w:rsidRPr="00D13D91">
        <w:rPr>
          <w:rFonts w:ascii="Times New Roman" w:hAnsi="Times New Roman"/>
          <w:sz w:val="24"/>
          <w:szCs w:val="24"/>
        </w:rPr>
        <w:t>Otvaranje ponuda nije javno.</w:t>
      </w:r>
    </w:p>
    <w:p w14:paraId="563D10F6" w14:textId="77777777" w:rsidR="00741B07" w:rsidRPr="00741B07" w:rsidRDefault="00741B07" w:rsidP="00741B07">
      <w:pPr>
        <w:spacing w:after="0" w:line="240" w:lineRule="auto"/>
        <w:jc w:val="both"/>
        <w:rPr>
          <w:rFonts w:ascii="Times New Roman" w:hAnsi="Times New Roman"/>
          <w:sz w:val="24"/>
          <w:szCs w:val="24"/>
        </w:rPr>
      </w:pPr>
    </w:p>
    <w:p w14:paraId="7FC08DF2" w14:textId="73F7354F" w:rsidR="00741B07" w:rsidRPr="00D13D91" w:rsidRDefault="00741B07" w:rsidP="00F15C41">
      <w:pPr>
        <w:spacing w:after="0" w:line="240" w:lineRule="auto"/>
        <w:jc w:val="both"/>
        <w:rPr>
          <w:rFonts w:ascii="Times New Roman" w:hAnsi="Times New Roman"/>
          <w:b/>
          <w:sz w:val="24"/>
          <w:szCs w:val="24"/>
        </w:rPr>
      </w:pPr>
      <w:r w:rsidRPr="00D13D91">
        <w:rPr>
          <w:rFonts w:ascii="Times New Roman" w:hAnsi="Times New Roman"/>
          <w:b/>
          <w:sz w:val="24"/>
          <w:szCs w:val="24"/>
        </w:rPr>
        <w:t>1</w:t>
      </w:r>
      <w:r w:rsidR="00F03F9F" w:rsidRPr="00D13D91">
        <w:rPr>
          <w:rFonts w:ascii="Times New Roman" w:hAnsi="Times New Roman"/>
          <w:b/>
          <w:sz w:val="24"/>
          <w:szCs w:val="24"/>
        </w:rPr>
        <w:t>7</w:t>
      </w:r>
      <w:r w:rsidRPr="00D13D91">
        <w:rPr>
          <w:rFonts w:ascii="Times New Roman" w:hAnsi="Times New Roman"/>
          <w:b/>
          <w:sz w:val="24"/>
          <w:szCs w:val="24"/>
        </w:rPr>
        <w:t>. PREGLED I OCJENA PONUDA</w:t>
      </w:r>
    </w:p>
    <w:p w14:paraId="1912824A" w14:textId="77777777" w:rsidR="00741B07" w:rsidRDefault="00741B07" w:rsidP="00741B07">
      <w:pPr>
        <w:spacing w:after="0" w:line="240" w:lineRule="auto"/>
        <w:jc w:val="both"/>
        <w:rPr>
          <w:rFonts w:ascii="Times New Roman" w:hAnsi="Times New Roman"/>
          <w:sz w:val="24"/>
          <w:szCs w:val="24"/>
        </w:rPr>
      </w:pPr>
      <w:r w:rsidRPr="00D13D91">
        <w:rPr>
          <w:rFonts w:ascii="Times New Roman" w:hAnsi="Times New Roman"/>
          <w:sz w:val="24"/>
          <w:szCs w:val="24"/>
        </w:rPr>
        <w:t>O pregledu i ocjeni ponuda Naručitelj sastavlja zapisnik.</w:t>
      </w:r>
    </w:p>
    <w:p w14:paraId="761D10A5" w14:textId="77777777" w:rsidR="00741B07" w:rsidRPr="00741B07" w:rsidRDefault="00741B07" w:rsidP="00741B07">
      <w:pPr>
        <w:spacing w:after="0" w:line="240" w:lineRule="auto"/>
        <w:jc w:val="both"/>
        <w:rPr>
          <w:rFonts w:ascii="Times New Roman" w:hAnsi="Times New Roman"/>
          <w:b/>
          <w:sz w:val="24"/>
          <w:szCs w:val="24"/>
        </w:rPr>
      </w:pPr>
    </w:p>
    <w:p w14:paraId="541479E2" w14:textId="2F1003D4" w:rsidR="00741B07" w:rsidRPr="00D13D91" w:rsidRDefault="00741B07" w:rsidP="00F15C41">
      <w:pPr>
        <w:spacing w:after="0" w:line="240" w:lineRule="auto"/>
        <w:jc w:val="both"/>
        <w:rPr>
          <w:rFonts w:ascii="Times New Roman" w:hAnsi="Times New Roman"/>
          <w:b/>
          <w:sz w:val="24"/>
          <w:szCs w:val="24"/>
        </w:rPr>
      </w:pPr>
      <w:r w:rsidRPr="00741B07">
        <w:rPr>
          <w:rFonts w:ascii="Times New Roman" w:hAnsi="Times New Roman"/>
          <w:b/>
          <w:sz w:val="24"/>
          <w:szCs w:val="24"/>
        </w:rPr>
        <w:t>1</w:t>
      </w:r>
      <w:r w:rsidR="00F03F9F">
        <w:rPr>
          <w:rFonts w:ascii="Times New Roman" w:hAnsi="Times New Roman"/>
          <w:b/>
          <w:sz w:val="24"/>
          <w:szCs w:val="24"/>
        </w:rPr>
        <w:t>8</w:t>
      </w:r>
      <w:r w:rsidRPr="00741B07">
        <w:rPr>
          <w:rFonts w:ascii="Times New Roman" w:hAnsi="Times New Roman"/>
          <w:b/>
          <w:sz w:val="24"/>
          <w:szCs w:val="24"/>
        </w:rPr>
        <w:t xml:space="preserve">. ROK ZA </w:t>
      </w:r>
      <w:r w:rsidRPr="00D13D91">
        <w:rPr>
          <w:rFonts w:ascii="Times New Roman" w:hAnsi="Times New Roman"/>
          <w:b/>
          <w:sz w:val="24"/>
          <w:szCs w:val="24"/>
        </w:rPr>
        <w:t>DONOŠENJE ODLUKE O ODABIRU/PONIŠTENJU</w:t>
      </w:r>
    </w:p>
    <w:p w14:paraId="3094BB54" w14:textId="77777777" w:rsidR="00741B07" w:rsidRPr="00741B07" w:rsidRDefault="00741B07" w:rsidP="00741B07">
      <w:pPr>
        <w:spacing w:after="0" w:line="240" w:lineRule="auto"/>
        <w:jc w:val="both"/>
        <w:rPr>
          <w:rFonts w:ascii="Times New Roman" w:hAnsi="Times New Roman"/>
          <w:sz w:val="24"/>
          <w:szCs w:val="24"/>
        </w:rPr>
      </w:pPr>
      <w:r w:rsidRPr="00D13D91">
        <w:rPr>
          <w:rFonts w:ascii="Times New Roman" w:hAnsi="Times New Roman"/>
          <w:sz w:val="24"/>
          <w:szCs w:val="24"/>
        </w:rPr>
        <w:t>Odluku o odabiru ili Odluku o poništenju postupka nabave Naručitelj će donijeti najkasnije u roku od 60 dana od isteka roka za dostavu ponuda.</w:t>
      </w:r>
    </w:p>
    <w:p w14:paraId="54E35264" w14:textId="77777777" w:rsidR="00741B07" w:rsidRPr="00741B07" w:rsidRDefault="00741B07" w:rsidP="00741B07">
      <w:pPr>
        <w:spacing w:after="0" w:line="240" w:lineRule="auto"/>
        <w:jc w:val="both"/>
        <w:rPr>
          <w:rFonts w:ascii="Times New Roman" w:hAnsi="Times New Roman"/>
          <w:sz w:val="24"/>
          <w:szCs w:val="24"/>
        </w:rPr>
      </w:pPr>
    </w:p>
    <w:p w14:paraId="2FDCAE1B" w14:textId="2FE316DC" w:rsidR="00741B07" w:rsidRPr="00741B07" w:rsidRDefault="00741B07" w:rsidP="00741B07">
      <w:pPr>
        <w:spacing w:after="0" w:line="240" w:lineRule="auto"/>
        <w:jc w:val="both"/>
        <w:rPr>
          <w:rFonts w:ascii="Times New Roman" w:hAnsi="Times New Roman"/>
          <w:sz w:val="24"/>
          <w:szCs w:val="24"/>
        </w:rPr>
      </w:pPr>
      <w:r w:rsidRPr="00D13D91">
        <w:rPr>
          <w:rFonts w:ascii="Times New Roman" w:hAnsi="Times New Roman"/>
          <w:sz w:val="24"/>
          <w:szCs w:val="24"/>
        </w:rPr>
        <w:t>Odluku o poništenju Naručitelj će donijeti ako u postupku temeljem upućenog Poziva na dostavu ponuda nije zaprimljena niti jedna ponuda</w:t>
      </w:r>
      <w:r w:rsidR="001B1E3C" w:rsidRPr="00D13D91">
        <w:rPr>
          <w:rFonts w:ascii="Times New Roman" w:hAnsi="Times New Roman"/>
          <w:sz w:val="24"/>
          <w:szCs w:val="24"/>
        </w:rPr>
        <w:t>,ako ponude prekoračuju vrijednost sredstava koja Naručitelj nemože osigurati</w:t>
      </w:r>
      <w:r w:rsidRPr="00D13D91">
        <w:rPr>
          <w:rFonts w:ascii="Times New Roman" w:hAnsi="Times New Roman"/>
          <w:sz w:val="24"/>
          <w:szCs w:val="24"/>
        </w:rPr>
        <w:t xml:space="preserve"> ili ako niti jedna zaprimljena ponuda nije valjana.</w:t>
      </w:r>
    </w:p>
    <w:p w14:paraId="40100B3D" w14:textId="77777777" w:rsidR="00741B07" w:rsidRPr="00741B07" w:rsidRDefault="00741B07" w:rsidP="00741B07">
      <w:pPr>
        <w:spacing w:after="0" w:line="240" w:lineRule="auto"/>
        <w:jc w:val="both"/>
        <w:rPr>
          <w:rFonts w:ascii="Times New Roman" w:hAnsi="Times New Roman"/>
          <w:sz w:val="24"/>
          <w:szCs w:val="24"/>
        </w:rPr>
      </w:pPr>
    </w:p>
    <w:p w14:paraId="428BFD4D" w14:textId="48D7BB85" w:rsidR="00741B07" w:rsidRPr="00741B07" w:rsidRDefault="00741B07" w:rsidP="00741B07">
      <w:pPr>
        <w:spacing w:after="0" w:line="240" w:lineRule="auto"/>
        <w:jc w:val="both"/>
        <w:rPr>
          <w:rFonts w:ascii="Times New Roman" w:hAnsi="Times New Roman"/>
          <w:sz w:val="24"/>
          <w:szCs w:val="24"/>
        </w:rPr>
      </w:pPr>
      <w:r w:rsidRPr="00EE14C6">
        <w:rPr>
          <w:rFonts w:ascii="Times New Roman" w:hAnsi="Times New Roman"/>
          <w:sz w:val="24"/>
          <w:szCs w:val="24"/>
        </w:rPr>
        <w:t xml:space="preserve">Odluka o odabiru /poništenju s preslikom zapisnika o pregledu i ocjeni ponuda dostavlja se </w:t>
      </w:r>
      <w:r w:rsidR="0089522F" w:rsidRPr="00EE14C6">
        <w:rPr>
          <w:rFonts w:ascii="Times New Roman" w:hAnsi="Times New Roman"/>
          <w:sz w:val="24"/>
          <w:szCs w:val="24"/>
        </w:rPr>
        <w:t>na dokaziv način (u pisanom obliku) ponuditelju</w:t>
      </w:r>
      <w:r w:rsidRPr="00EE14C6">
        <w:rPr>
          <w:rFonts w:ascii="Times New Roman" w:hAnsi="Times New Roman"/>
          <w:sz w:val="24"/>
          <w:szCs w:val="24"/>
        </w:rPr>
        <w:t xml:space="preserve"> koji </w:t>
      </w:r>
      <w:r w:rsidR="0089522F" w:rsidRPr="00EE14C6">
        <w:rPr>
          <w:rFonts w:ascii="Times New Roman" w:hAnsi="Times New Roman"/>
          <w:sz w:val="24"/>
          <w:szCs w:val="24"/>
        </w:rPr>
        <w:t>je</w:t>
      </w:r>
      <w:r w:rsidRPr="00EE14C6">
        <w:rPr>
          <w:rFonts w:ascii="Times New Roman" w:hAnsi="Times New Roman"/>
          <w:sz w:val="24"/>
          <w:szCs w:val="24"/>
        </w:rPr>
        <w:t xml:space="preserve"> temeljem Poziva </w:t>
      </w:r>
      <w:r w:rsidR="0089522F" w:rsidRPr="00EE14C6">
        <w:rPr>
          <w:rFonts w:ascii="Times New Roman" w:hAnsi="Times New Roman"/>
          <w:sz w:val="24"/>
          <w:szCs w:val="24"/>
        </w:rPr>
        <w:t>Naručitelja dostavio svoju ponudu</w:t>
      </w:r>
      <w:r w:rsidRPr="00EE14C6">
        <w:rPr>
          <w:rFonts w:ascii="Times New Roman" w:hAnsi="Times New Roman"/>
          <w:sz w:val="24"/>
          <w:szCs w:val="24"/>
        </w:rPr>
        <w:t xml:space="preserve"> u ovom postupku nabave.</w:t>
      </w:r>
    </w:p>
    <w:p w14:paraId="0F813A28" w14:textId="77777777" w:rsidR="00741B07" w:rsidRPr="00741B07" w:rsidRDefault="00741B07" w:rsidP="00741B07">
      <w:pPr>
        <w:spacing w:after="0" w:line="240" w:lineRule="auto"/>
        <w:jc w:val="both"/>
        <w:rPr>
          <w:rFonts w:ascii="Times New Roman" w:hAnsi="Times New Roman"/>
          <w:sz w:val="24"/>
          <w:szCs w:val="24"/>
        </w:rPr>
      </w:pPr>
    </w:p>
    <w:p w14:paraId="6BA0D96F" w14:textId="1B8C70A6" w:rsidR="00741B07" w:rsidRPr="00EE14C6" w:rsidRDefault="00741B07" w:rsidP="00741B07">
      <w:pPr>
        <w:spacing w:after="0" w:line="240" w:lineRule="auto"/>
        <w:jc w:val="both"/>
        <w:rPr>
          <w:rFonts w:ascii="Times New Roman" w:hAnsi="Times New Roman"/>
          <w:b/>
          <w:sz w:val="24"/>
          <w:szCs w:val="24"/>
        </w:rPr>
      </w:pPr>
      <w:r w:rsidRPr="00EE14C6">
        <w:rPr>
          <w:rFonts w:ascii="Times New Roman" w:hAnsi="Times New Roman"/>
          <w:b/>
          <w:sz w:val="24"/>
          <w:szCs w:val="24"/>
        </w:rPr>
        <w:t>1</w:t>
      </w:r>
      <w:r w:rsidR="00F03F9F" w:rsidRPr="00EE14C6">
        <w:rPr>
          <w:rFonts w:ascii="Times New Roman" w:hAnsi="Times New Roman"/>
          <w:b/>
          <w:sz w:val="24"/>
          <w:szCs w:val="24"/>
        </w:rPr>
        <w:t>9</w:t>
      </w:r>
      <w:r w:rsidR="005332BA" w:rsidRPr="00EE14C6">
        <w:rPr>
          <w:rFonts w:ascii="Times New Roman" w:hAnsi="Times New Roman"/>
          <w:b/>
          <w:sz w:val="24"/>
          <w:szCs w:val="24"/>
        </w:rPr>
        <w:t>. SKLAPANJE UGOVORA O JAVNIM USL</w:t>
      </w:r>
      <w:r w:rsidRPr="00EE14C6">
        <w:rPr>
          <w:rFonts w:ascii="Times New Roman" w:hAnsi="Times New Roman"/>
          <w:b/>
          <w:sz w:val="24"/>
          <w:szCs w:val="24"/>
        </w:rPr>
        <w:t>UGAMA</w:t>
      </w:r>
    </w:p>
    <w:p w14:paraId="14C26D6A" w14:textId="77777777" w:rsidR="00741B07" w:rsidRPr="00741B07" w:rsidRDefault="00741B07" w:rsidP="00741B07">
      <w:pPr>
        <w:spacing w:after="0" w:line="240" w:lineRule="auto"/>
        <w:jc w:val="both"/>
        <w:rPr>
          <w:rFonts w:ascii="Times New Roman" w:hAnsi="Times New Roman"/>
          <w:sz w:val="24"/>
          <w:szCs w:val="24"/>
        </w:rPr>
      </w:pPr>
      <w:r w:rsidRPr="00EE14C6">
        <w:rPr>
          <w:rFonts w:ascii="Times New Roman" w:hAnsi="Times New Roman"/>
          <w:sz w:val="24"/>
          <w:szCs w:val="24"/>
        </w:rPr>
        <w:t>S ponuditeljem koji je podnio najpovoljniju ponudu Naručitelj će sklopiti Ugovor</w:t>
      </w:r>
      <w:r w:rsidR="005B01D7" w:rsidRPr="00EE14C6">
        <w:rPr>
          <w:rFonts w:ascii="Times New Roman" w:hAnsi="Times New Roman"/>
          <w:sz w:val="24"/>
          <w:szCs w:val="24"/>
        </w:rPr>
        <w:t xml:space="preserve"> za </w:t>
      </w:r>
      <w:r w:rsidR="0050671C" w:rsidRPr="00EE14C6">
        <w:rPr>
          <w:rFonts w:ascii="Times New Roman" w:hAnsi="Times New Roman"/>
          <w:sz w:val="24"/>
          <w:szCs w:val="24"/>
        </w:rPr>
        <w:t>predmetne usluge</w:t>
      </w:r>
      <w:r w:rsidRPr="00EE14C6">
        <w:rPr>
          <w:rFonts w:ascii="Times New Roman" w:hAnsi="Times New Roman"/>
          <w:sz w:val="24"/>
          <w:szCs w:val="24"/>
        </w:rPr>
        <w:t>.</w:t>
      </w:r>
    </w:p>
    <w:p w14:paraId="01EC392E" w14:textId="77777777" w:rsidR="00831074" w:rsidRDefault="00831074" w:rsidP="00741B07">
      <w:pPr>
        <w:spacing w:after="0" w:line="240" w:lineRule="auto"/>
        <w:jc w:val="both"/>
        <w:rPr>
          <w:rFonts w:ascii="Times New Roman" w:hAnsi="Times New Roman"/>
          <w:sz w:val="24"/>
          <w:szCs w:val="24"/>
        </w:rPr>
      </w:pPr>
    </w:p>
    <w:p w14:paraId="5E5A39A1" w14:textId="77777777" w:rsidR="0089522F" w:rsidRDefault="0089522F" w:rsidP="00741B07">
      <w:pPr>
        <w:spacing w:after="0" w:line="240" w:lineRule="auto"/>
        <w:jc w:val="both"/>
        <w:rPr>
          <w:rFonts w:ascii="Times New Roman" w:hAnsi="Times New Roman"/>
          <w:sz w:val="24"/>
          <w:szCs w:val="24"/>
        </w:rPr>
      </w:pPr>
    </w:p>
    <w:p w14:paraId="4661BDDE" w14:textId="77777777" w:rsidR="0089522F" w:rsidRDefault="0089522F" w:rsidP="00741B07">
      <w:pPr>
        <w:spacing w:after="0" w:line="240" w:lineRule="auto"/>
        <w:jc w:val="both"/>
        <w:rPr>
          <w:rFonts w:ascii="Times New Roman" w:hAnsi="Times New Roman"/>
          <w:sz w:val="24"/>
          <w:szCs w:val="24"/>
        </w:rPr>
      </w:pPr>
    </w:p>
    <w:p w14:paraId="2EBDB91A" w14:textId="77777777" w:rsidR="0089522F" w:rsidRDefault="0089522F" w:rsidP="00741B07">
      <w:pPr>
        <w:spacing w:after="0" w:line="240" w:lineRule="auto"/>
        <w:jc w:val="both"/>
        <w:rPr>
          <w:rFonts w:ascii="Times New Roman" w:hAnsi="Times New Roman"/>
          <w:sz w:val="24"/>
          <w:szCs w:val="24"/>
        </w:rPr>
      </w:pPr>
    </w:p>
    <w:p w14:paraId="3F72F0EA" w14:textId="77777777" w:rsidR="0089522F" w:rsidRPr="00741B07" w:rsidRDefault="0089522F" w:rsidP="00741B07">
      <w:pPr>
        <w:spacing w:after="0" w:line="240" w:lineRule="auto"/>
        <w:jc w:val="both"/>
        <w:rPr>
          <w:rFonts w:ascii="Times New Roman" w:hAnsi="Times New Roman"/>
          <w:sz w:val="24"/>
          <w:szCs w:val="24"/>
        </w:rPr>
      </w:pPr>
    </w:p>
    <w:p w14:paraId="37910C03" w14:textId="1B854827" w:rsidR="00741B07" w:rsidRPr="00826743" w:rsidRDefault="00F03F9F" w:rsidP="00F15C41">
      <w:pPr>
        <w:spacing w:after="0" w:line="240" w:lineRule="auto"/>
        <w:rPr>
          <w:rFonts w:ascii="Times New Roman" w:hAnsi="Times New Roman"/>
          <w:b/>
          <w:sz w:val="24"/>
          <w:szCs w:val="24"/>
        </w:rPr>
      </w:pPr>
      <w:r w:rsidRPr="00826743">
        <w:rPr>
          <w:rFonts w:ascii="Times New Roman" w:hAnsi="Times New Roman"/>
          <w:b/>
          <w:sz w:val="24"/>
          <w:szCs w:val="24"/>
        </w:rPr>
        <w:t>20</w:t>
      </w:r>
      <w:r w:rsidR="00741B07" w:rsidRPr="00826743">
        <w:rPr>
          <w:rFonts w:ascii="Times New Roman" w:hAnsi="Times New Roman"/>
          <w:b/>
          <w:sz w:val="24"/>
          <w:szCs w:val="24"/>
        </w:rPr>
        <w:t xml:space="preserve">. ROK, NAČIN I UVJETI PLAĆANJA: </w:t>
      </w:r>
    </w:p>
    <w:p w14:paraId="632DB8BD" w14:textId="6C1509D1" w:rsidR="00F03F9F" w:rsidRPr="00826743" w:rsidRDefault="00F03F9F" w:rsidP="00F15C41">
      <w:pPr>
        <w:spacing w:after="0" w:line="240" w:lineRule="auto"/>
        <w:rPr>
          <w:rFonts w:ascii="Times New Roman" w:hAnsi="Times New Roman"/>
          <w:b/>
          <w:sz w:val="24"/>
          <w:szCs w:val="24"/>
        </w:rPr>
      </w:pPr>
    </w:p>
    <w:p w14:paraId="146D1BE0" w14:textId="4580A31E" w:rsidR="00F03F9F" w:rsidRPr="00826743" w:rsidRDefault="00F03F9F" w:rsidP="00F03F9F">
      <w:pPr>
        <w:spacing w:after="0" w:line="240" w:lineRule="auto"/>
        <w:rPr>
          <w:rFonts w:ascii="Times New Roman" w:hAnsi="Times New Roman"/>
          <w:b/>
          <w:sz w:val="24"/>
          <w:szCs w:val="24"/>
        </w:rPr>
      </w:pPr>
      <w:r w:rsidRPr="00826743">
        <w:rPr>
          <w:rFonts w:ascii="Times New Roman" w:hAnsi="Times New Roman"/>
          <w:b/>
          <w:sz w:val="24"/>
          <w:szCs w:val="24"/>
        </w:rPr>
        <w:t xml:space="preserve">Naručitelj se obvezuje da će platiti Izvršitelju u roku od </w:t>
      </w:r>
      <w:r w:rsidR="008662A6">
        <w:rPr>
          <w:rFonts w:ascii="Times New Roman" w:hAnsi="Times New Roman"/>
          <w:b/>
          <w:sz w:val="24"/>
          <w:szCs w:val="24"/>
        </w:rPr>
        <w:t>3</w:t>
      </w:r>
      <w:r w:rsidR="00527DB0">
        <w:rPr>
          <w:rFonts w:ascii="Times New Roman" w:hAnsi="Times New Roman"/>
          <w:b/>
          <w:sz w:val="24"/>
          <w:szCs w:val="24"/>
        </w:rPr>
        <w:t>0</w:t>
      </w:r>
      <w:r w:rsidRPr="00826743">
        <w:rPr>
          <w:rFonts w:ascii="Times New Roman" w:hAnsi="Times New Roman"/>
          <w:b/>
          <w:sz w:val="24"/>
          <w:szCs w:val="24"/>
        </w:rPr>
        <w:t xml:space="preserve"> (slovima:</w:t>
      </w:r>
      <w:r w:rsidR="008662A6">
        <w:rPr>
          <w:rFonts w:ascii="Times New Roman" w:hAnsi="Times New Roman"/>
          <w:b/>
          <w:sz w:val="24"/>
          <w:szCs w:val="24"/>
        </w:rPr>
        <w:t>tri</w:t>
      </w:r>
      <w:r w:rsidR="00527DB0">
        <w:rPr>
          <w:rFonts w:ascii="Times New Roman" w:hAnsi="Times New Roman"/>
          <w:b/>
          <w:sz w:val="24"/>
          <w:szCs w:val="24"/>
        </w:rPr>
        <w:t>deset</w:t>
      </w:r>
      <w:r w:rsidRPr="00826743">
        <w:rPr>
          <w:rFonts w:ascii="Times New Roman" w:hAnsi="Times New Roman"/>
          <w:b/>
          <w:sz w:val="24"/>
          <w:szCs w:val="24"/>
        </w:rPr>
        <w:t xml:space="preserve"> dana</w:t>
      </w:r>
      <w:r w:rsidR="00527DB0">
        <w:rPr>
          <w:rFonts w:ascii="Times New Roman" w:hAnsi="Times New Roman"/>
          <w:b/>
          <w:sz w:val="24"/>
          <w:szCs w:val="24"/>
        </w:rPr>
        <w:t>)</w:t>
      </w:r>
      <w:r w:rsidRPr="00826743">
        <w:rPr>
          <w:rFonts w:ascii="Times New Roman" w:hAnsi="Times New Roman"/>
          <w:b/>
          <w:sz w:val="24"/>
          <w:szCs w:val="24"/>
        </w:rPr>
        <w:t xml:space="preserve"> od dana</w:t>
      </w:r>
      <w:r w:rsidR="00527DB0">
        <w:rPr>
          <w:rFonts w:ascii="Times New Roman" w:hAnsi="Times New Roman"/>
          <w:b/>
          <w:sz w:val="24"/>
          <w:szCs w:val="24"/>
        </w:rPr>
        <w:t xml:space="preserve"> isporučene robe,i</w:t>
      </w:r>
      <w:r w:rsidRPr="00826743">
        <w:rPr>
          <w:rFonts w:ascii="Times New Roman" w:hAnsi="Times New Roman"/>
          <w:b/>
          <w:sz w:val="24"/>
          <w:szCs w:val="24"/>
        </w:rPr>
        <w:t xml:space="preserve"> </w:t>
      </w:r>
      <w:r w:rsidR="00826743">
        <w:rPr>
          <w:rFonts w:ascii="Times New Roman" w:hAnsi="Times New Roman"/>
          <w:b/>
          <w:sz w:val="24"/>
          <w:szCs w:val="24"/>
        </w:rPr>
        <w:t>potpisanog primopredajnog zapisnika obiju strana.</w:t>
      </w:r>
    </w:p>
    <w:p w14:paraId="7E268AFC" w14:textId="42BE4E39" w:rsidR="00F03F9F" w:rsidRDefault="00F03F9F" w:rsidP="00F15C41">
      <w:pPr>
        <w:spacing w:after="0" w:line="240" w:lineRule="auto"/>
        <w:rPr>
          <w:rFonts w:ascii="Times New Roman" w:hAnsi="Times New Roman"/>
          <w:b/>
          <w:sz w:val="24"/>
          <w:szCs w:val="24"/>
        </w:rPr>
      </w:pPr>
    </w:p>
    <w:p w14:paraId="19CBA665" w14:textId="34BB2152" w:rsidR="00826743" w:rsidRDefault="00826743" w:rsidP="00F15C41">
      <w:pPr>
        <w:spacing w:after="0" w:line="240" w:lineRule="auto"/>
        <w:rPr>
          <w:rFonts w:ascii="Times New Roman" w:hAnsi="Times New Roman"/>
          <w:b/>
          <w:sz w:val="24"/>
          <w:szCs w:val="24"/>
        </w:rPr>
      </w:pPr>
    </w:p>
    <w:p w14:paraId="09FA1C36" w14:textId="5B18F9CA" w:rsidR="00826743" w:rsidRDefault="00826743" w:rsidP="00F15C41">
      <w:pPr>
        <w:spacing w:after="0" w:line="240" w:lineRule="auto"/>
        <w:rPr>
          <w:rFonts w:ascii="Times New Roman" w:hAnsi="Times New Roman"/>
          <w:b/>
          <w:sz w:val="24"/>
          <w:szCs w:val="24"/>
        </w:rPr>
      </w:pPr>
    </w:p>
    <w:p w14:paraId="6833A0BC" w14:textId="1FAA2AC9" w:rsidR="00826743" w:rsidRDefault="00826743" w:rsidP="00F15C41">
      <w:pPr>
        <w:spacing w:after="0" w:line="240" w:lineRule="auto"/>
        <w:rPr>
          <w:rFonts w:ascii="Times New Roman" w:hAnsi="Times New Roman"/>
          <w:b/>
          <w:sz w:val="24"/>
          <w:szCs w:val="24"/>
        </w:rPr>
      </w:pPr>
    </w:p>
    <w:p w14:paraId="5E38165E" w14:textId="28BEFA94" w:rsidR="00826743" w:rsidRDefault="00826743" w:rsidP="00F15C41">
      <w:pPr>
        <w:spacing w:after="0" w:line="240" w:lineRule="auto"/>
        <w:rPr>
          <w:rFonts w:ascii="Times New Roman" w:hAnsi="Times New Roman"/>
          <w:b/>
          <w:sz w:val="24"/>
          <w:szCs w:val="24"/>
        </w:rPr>
      </w:pPr>
    </w:p>
    <w:p w14:paraId="08D141B2" w14:textId="77777777" w:rsidR="00B53462" w:rsidRPr="009660FF" w:rsidRDefault="00BA5034" w:rsidP="009660FF">
      <w:pPr>
        <w:spacing w:after="160" w:line="259" w:lineRule="auto"/>
        <w:rPr>
          <w:rFonts w:ascii="Times New Roman" w:hAnsi="Times New Roman"/>
          <w:b/>
          <w:sz w:val="24"/>
          <w:szCs w:val="24"/>
        </w:rPr>
      </w:pPr>
      <w:r>
        <w:rPr>
          <w:rFonts w:ascii="Times New Roman" w:hAnsi="Times New Roman"/>
          <w:sz w:val="24"/>
          <w:szCs w:val="24"/>
        </w:rPr>
        <w:br w:type="page"/>
      </w:r>
      <w:bookmarkStart w:id="8" w:name="_Hlk61989042"/>
      <w:r w:rsidR="00B53462" w:rsidRPr="009660FF">
        <w:rPr>
          <w:rFonts w:ascii="Times New Roman" w:hAnsi="Times New Roman"/>
          <w:b/>
          <w:sz w:val="24"/>
          <w:szCs w:val="24"/>
        </w:rPr>
        <w:lastRenderedPageBreak/>
        <w:t>Prilog I</w:t>
      </w:r>
      <w:r w:rsidR="009660FF">
        <w:rPr>
          <w:rFonts w:ascii="Times New Roman" w:hAnsi="Times New Roman"/>
          <w:b/>
          <w:sz w:val="24"/>
          <w:szCs w:val="24"/>
        </w:rPr>
        <w:t>.</w:t>
      </w:r>
      <w:r w:rsidR="00B53462" w:rsidRPr="009660FF">
        <w:rPr>
          <w:rFonts w:ascii="Times New Roman" w:hAnsi="Times New Roman"/>
          <w:b/>
          <w:sz w:val="24"/>
          <w:szCs w:val="24"/>
        </w:rPr>
        <w:t xml:space="preserve">: </w:t>
      </w:r>
      <w:r w:rsidR="009660FF" w:rsidRPr="009660FF">
        <w:rPr>
          <w:rFonts w:ascii="Times New Roman" w:hAnsi="Times New Roman"/>
          <w:b/>
          <w:sz w:val="24"/>
          <w:szCs w:val="24"/>
        </w:rPr>
        <w:t>PONUDBENI LIST</w:t>
      </w:r>
    </w:p>
    <w:bookmarkEnd w:id="8"/>
    <w:p w14:paraId="5ED1F5CC" w14:textId="77777777" w:rsidR="000C2B78" w:rsidRDefault="000C2B78" w:rsidP="006718F8">
      <w:pPr>
        <w:spacing w:after="0" w:line="240" w:lineRule="auto"/>
        <w:jc w:val="center"/>
        <w:rPr>
          <w:rFonts w:ascii="Times New Roman" w:hAnsi="Times New Roman"/>
          <w:b/>
          <w:sz w:val="24"/>
          <w:szCs w:val="24"/>
        </w:rPr>
      </w:pPr>
      <w:r w:rsidRPr="005F7BBE">
        <w:rPr>
          <w:rFonts w:ascii="Times New Roman" w:hAnsi="Times New Roman"/>
          <w:b/>
          <w:sz w:val="24"/>
          <w:szCs w:val="24"/>
        </w:rPr>
        <w:t>PONUDBENI LIST</w:t>
      </w:r>
    </w:p>
    <w:p w14:paraId="37CF6C6D" w14:textId="77777777" w:rsidR="006718F8" w:rsidRPr="00E95093" w:rsidRDefault="006718F8" w:rsidP="006718F8">
      <w:pPr>
        <w:spacing w:after="0" w:line="240" w:lineRule="auto"/>
        <w:jc w:val="center"/>
        <w:rPr>
          <w:rFonts w:ascii="Times New Roman" w:hAnsi="Times New Roman"/>
          <w:b/>
          <w:sz w:val="24"/>
          <w:szCs w:val="24"/>
        </w:rPr>
      </w:pPr>
    </w:p>
    <w:p w14:paraId="2B7F58DB" w14:textId="77777777" w:rsidR="00E95093" w:rsidRPr="00E95093" w:rsidRDefault="00E95093" w:rsidP="00E95093">
      <w:pPr>
        <w:spacing w:after="0" w:line="240" w:lineRule="auto"/>
        <w:jc w:val="center"/>
        <w:rPr>
          <w:rFonts w:ascii="Times New Roman" w:hAnsi="Times New Roman"/>
          <w:b/>
          <w:sz w:val="24"/>
          <w:szCs w:val="24"/>
          <w:highlight w:val="yellow"/>
        </w:rPr>
      </w:pPr>
      <w:r w:rsidRPr="00E95093">
        <w:rPr>
          <w:rFonts w:ascii="Times New Roman" w:hAnsi="Times New Roman"/>
          <w:b/>
          <w:sz w:val="24"/>
          <w:szCs w:val="24"/>
        </w:rPr>
        <w:t xml:space="preserve">Naručitelj: Dječji dom </w:t>
      </w:r>
      <w:r w:rsidR="00D171B7">
        <w:rPr>
          <w:rFonts w:ascii="Times New Roman" w:hAnsi="Times New Roman"/>
          <w:b/>
          <w:sz w:val="24"/>
          <w:szCs w:val="24"/>
        </w:rPr>
        <w:t>„</w:t>
      </w:r>
      <w:r w:rsidRPr="00E95093">
        <w:rPr>
          <w:rFonts w:ascii="Times New Roman" w:hAnsi="Times New Roman"/>
          <w:b/>
          <w:sz w:val="24"/>
          <w:szCs w:val="24"/>
        </w:rPr>
        <w:t>Ivana Brlić Mažuranić</w:t>
      </w:r>
      <w:r w:rsidR="00D171B7">
        <w:rPr>
          <w:rFonts w:ascii="Times New Roman" w:hAnsi="Times New Roman"/>
          <w:b/>
          <w:sz w:val="24"/>
          <w:szCs w:val="24"/>
        </w:rPr>
        <w:t>“ Lovran</w:t>
      </w:r>
      <w:r w:rsidRPr="00E95093">
        <w:rPr>
          <w:rFonts w:ascii="Times New Roman" w:hAnsi="Times New Roman"/>
          <w:b/>
          <w:sz w:val="24"/>
          <w:szCs w:val="24"/>
        </w:rPr>
        <w:t>, Omladinska 1, 51415 Lovran</w:t>
      </w:r>
    </w:p>
    <w:p w14:paraId="4F80996E" w14:textId="77777777" w:rsidR="00B53462" w:rsidRPr="005F7BBE" w:rsidRDefault="00B53462" w:rsidP="00B53462">
      <w:pPr>
        <w:spacing w:after="0" w:line="240" w:lineRule="auto"/>
        <w:jc w:val="both"/>
        <w:rPr>
          <w:rFonts w:ascii="Times New Roman" w:hAnsi="Times New Roman"/>
          <w:b/>
          <w:sz w:val="24"/>
          <w:szCs w:val="24"/>
        </w:rPr>
      </w:pPr>
    </w:p>
    <w:p w14:paraId="138B02EE" w14:textId="7B978A72" w:rsidR="003F4C38" w:rsidRDefault="000C2B78" w:rsidP="00E95093">
      <w:pPr>
        <w:spacing w:after="0" w:line="240" w:lineRule="auto"/>
        <w:contextualSpacing/>
        <w:jc w:val="both"/>
        <w:rPr>
          <w:rFonts w:ascii="Times New Roman" w:hAnsi="Times New Roman"/>
          <w:sz w:val="24"/>
          <w:szCs w:val="24"/>
        </w:rPr>
      </w:pPr>
      <w:bookmarkStart w:id="9" w:name="_Hlk61641783"/>
      <w:bookmarkStart w:id="10" w:name="_Hlk61641949"/>
      <w:r w:rsidRPr="002F60B2">
        <w:rPr>
          <w:rFonts w:ascii="Times New Roman" w:hAnsi="Times New Roman"/>
          <w:b/>
          <w:sz w:val="24"/>
          <w:szCs w:val="24"/>
        </w:rPr>
        <w:t>Predmet nabave:</w:t>
      </w:r>
      <w:r w:rsidR="00656DF2" w:rsidRPr="002F60B2">
        <w:rPr>
          <w:rFonts w:ascii="Times New Roman" w:hAnsi="Times New Roman"/>
          <w:sz w:val="24"/>
          <w:szCs w:val="24"/>
        </w:rPr>
        <w:t xml:space="preserve"> </w:t>
      </w:r>
    </w:p>
    <w:p w14:paraId="7FA732AB" w14:textId="4FF20D84" w:rsidR="00214AFF" w:rsidRDefault="008662A6" w:rsidP="00E95093">
      <w:pPr>
        <w:spacing w:after="0" w:line="240" w:lineRule="auto"/>
        <w:contextualSpacing/>
        <w:jc w:val="both"/>
        <w:rPr>
          <w:rFonts w:ascii="Times New Roman" w:hAnsi="Times New Roman"/>
          <w:sz w:val="24"/>
          <w:szCs w:val="24"/>
        </w:rPr>
      </w:pPr>
      <w:r w:rsidRPr="008662A6">
        <w:rPr>
          <w:rFonts w:ascii="Times New Roman" w:hAnsi="Times New Roman"/>
          <w:b/>
          <w:bCs/>
          <w:sz w:val="24"/>
          <w:szCs w:val="24"/>
          <w:lang w:val="en-US"/>
        </w:rPr>
        <w:t>Nabava sitnog inventara - pribor za jelo, rasvjeta, sitni kućni inventar, oprema za vrt i industrijski tekstilni materijali</w:t>
      </w:r>
      <w:r w:rsidRPr="008662A6">
        <w:rPr>
          <w:rFonts w:ascii="Times New Roman" w:hAnsi="Times New Roman"/>
          <w:b/>
          <w:bCs/>
          <w:sz w:val="24"/>
          <w:szCs w:val="24"/>
        </w:rPr>
        <w:t xml:space="preserve"> </w:t>
      </w:r>
      <w:r w:rsidR="00214AFF" w:rsidRPr="00214AFF">
        <w:rPr>
          <w:rFonts w:ascii="Times New Roman" w:hAnsi="Times New Roman"/>
          <w:sz w:val="24"/>
          <w:szCs w:val="24"/>
        </w:rPr>
        <w:t>u sklopu projekta „Smješak“ financiranog iz Poziva „Unaprjeđivanje infrastrukture pružatelja socijalnih usluga djeci i mladima kao podrška procesu deinstitucionalizacije  – faza 1“ (Referentna oznaka: KK.08.1.3.02)</w:t>
      </w:r>
    </w:p>
    <w:bookmarkEnd w:id="9"/>
    <w:p w14:paraId="3CB16CD5" w14:textId="0DD2462F" w:rsidR="008C4911" w:rsidRPr="008C4911" w:rsidRDefault="008C4911" w:rsidP="008C4911">
      <w:pPr>
        <w:spacing w:after="0" w:line="240" w:lineRule="auto"/>
        <w:rPr>
          <w:rFonts w:ascii="Times New Roman" w:hAnsi="Times New Roman"/>
          <w:b/>
          <w:sz w:val="24"/>
          <w:szCs w:val="24"/>
        </w:rPr>
      </w:pPr>
      <w:r w:rsidRPr="008C4911">
        <w:rPr>
          <w:rFonts w:ascii="Times New Roman" w:hAnsi="Times New Roman"/>
          <w:b/>
          <w:sz w:val="24"/>
          <w:szCs w:val="24"/>
        </w:rPr>
        <w:t>Evidencijski broj nabave:</w:t>
      </w:r>
      <w:r w:rsidR="005126D8">
        <w:rPr>
          <w:rFonts w:ascii="Times New Roman" w:hAnsi="Times New Roman"/>
          <w:b/>
          <w:sz w:val="24"/>
          <w:szCs w:val="24"/>
        </w:rPr>
        <w:t xml:space="preserve"> 17</w:t>
      </w:r>
      <w:r w:rsidRPr="008C4911">
        <w:rPr>
          <w:rFonts w:ascii="Times New Roman" w:hAnsi="Times New Roman"/>
          <w:b/>
          <w:sz w:val="24"/>
          <w:szCs w:val="24"/>
        </w:rPr>
        <w:t>-2021</w:t>
      </w:r>
    </w:p>
    <w:p w14:paraId="21C471A0" w14:textId="77777777" w:rsidR="00B025BC" w:rsidRPr="005F7BBE" w:rsidRDefault="00B025BC" w:rsidP="00B025BC">
      <w:pPr>
        <w:spacing w:after="0" w:line="240" w:lineRule="auto"/>
        <w:rPr>
          <w:rFonts w:ascii="Times New Roman" w:hAnsi="Times New Roman"/>
          <w:sz w:val="24"/>
          <w:szCs w:val="24"/>
        </w:rPr>
      </w:pPr>
    </w:p>
    <w:bookmarkEnd w:id="10"/>
    <w:p w14:paraId="47A55FE1" w14:textId="531EED8D" w:rsidR="00B025BC" w:rsidRPr="00C943FD" w:rsidRDefault="000C2B78" w:rsidP="00C943FD">
      <w:pPr>
        <w:pStyle w:val="Odsekzoznamu1"/>
        <w:numPr>
          <w:ilvl w:val="0"/>
          <w:numId w:val="8"/>
        </w:numPr>
        <w:spacing w:after="0" w:line="360" w:lineRule="auto"/>
        <w:jc w:val="both"/>
        <w:rPr>
          <w:rFonts w:ascii="Times New Roman" w:hAnsi="Times New Roman"/>
          <w:b/>
        </w:rPr>
      </w:pPr>
      <w:r w:rsidRPr="000C2B78">
        <w:rPr>
          <w:rFonts w:ascii="Times New Roman" w:hAnsi="Times New Roman"/>
          <w:b/>
        </w:rPr>
        <w:t>NAZIV (TVRTKA) I SJEDIŠTE PONUDITELJA</w:t>
      </w:r>
    </w:p>
    <w:p w14:paraId="2E5C08AA" w14:textId="77777777" w:rsidR="000C2B78" w:rsidRPr="000C2B78" w:rsidRDefault="000C2B78" w:rsidP="000C2B78">
      <w:pPr>
        <w:pStyle w:val="Normlny1"/>
        <w:spacing w:after="0" w:line="360" w:lineRule="auto"/>
        <w:ind w:firstLine="708"/>
        <w:rPr>
          <w:rFonts w:ascii="Times New Roman" w:hAnsi="Times New Roman"/>
        </w:rPr>
      </w:pPr>
      <w:r w:rsidRPr="000C2B78">
        <w:rPr>
          <w:rFonts w:ascii="Times New Roman" w:hAnsi="Times New Roman"/>
        </w:rPr>
        <w:t>Ime ponu</w:t>
      </w:r>
      <w:r w:rsidR="00C61C2B">
        <w:rPr>
          <w:rFonts w:ascii="Times New Roman" w:hAnsi="Times New Roman"/>
        </w:rPr>
        <w:t>d</w:t>
      </w:r>
      <w:r w:rsidR="007F09D4">
        <w:rPr>
          <w:rFonts w:ascii="Times New Roman" w:hAnsi="Times New Roman"/>
        </w:rPr>
        <w:t>itelja</w:t>
      </w:r>
      <w:r w:rsidRPr="000C2B78">
        <w:rPr>
          <w:rFonts w:ascii="Times New Roman" w:hAnsi="Times New Roman"/>
        </w:rPr>
        <w:t>:........</w:t>
      </w:r>
      <w:r w:rsidR="007F09D4">
        <w:rPr>
          <w:rFonts w:ascii="Times New Roman" w:hAnsi="Times New Roman"/>
        </w:rPr>
        <w:t>..................................</w:t>
      </w:r>
      <w:r w:rsidRPr="000C2B78">
        <w:rPr>
          <w:rFonts w:ascii="Times New Roman" w:hAnsi="Times New Roman"/>
        </w:rPr>
        <w:t>.............................................................................</w:t>
      </w:r>
    </w:p>
    <w:p w14:paraId="1BC53801" w14:textId="77777777"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Adresa sjedišta:.....</w:t>
      </w:r>
      <w:r w:rsidR="007F09D4">
        <w:rPr>
          <w:rStyle w:val="Predvolenpsmoodseku1"/>
          <w:rFonts w:ascii="Times New Roman" w:hAnsi="Times New Roman"/>
          <w:color w:val="000000"/>
        </w:rPr>
        <w:t>.....................................</w:t>
      </w:r>
      <w:r w:rsidRPr="000C2B78">
        <w:rPr>
          <w:rStyle w:val="Predvolenpsmoodseku1"/>
          <w:rFonts w:ascii="Times New Roman" w:hAnsi="Times New Roman"/>
          <w:color w:val="000000"/>
        </w:rPr>
        <w:t xml:space="preserve">.............................................................................. </w:t>
      </w:r>
    </w:p>
    <w:p w14:paraId="78023475" w14:textId="77777777"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OIB:........................</w:t>
      </w:r>
      <w:r w:rsidR="007F09D4">
        <w:rPr>
          <w:rStyle w:val="Predvolenpsmoodseku1"/>
          <w:rFonts w:ascii="Times New Roman" w:hAnsi="Times New Roman"/>
          <w:color w:val="000000"/>
        </w:rPr>
        <w:t>.....................................</w:t>
      </w:r>
      <w:r w:rsidRPr="000C2B78">
        <w:rPr>
          <w:rStyle w:val="Predvolenpsmoodseku1"/>
          <w:rFonts w:ascii="Times New Roman" w:hAnsi="Times New Roman"/>
          <w:color w:val="000000"/>
        </w:rPr>
        <w:t>.............................................................................</w:t>
      </w:r>
    </w:p>
    <w:p w14:paraId="07A37241" w14:textId="77777777"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Osoba za kontakt:.....</w:t>
      </w:r>
      <w:r w:rsidR="007F09D4">
        <w:rPr>
          <w:rStyle w:val="Predvolenpsmoodseku1"/>
          <w:rFonts w:ascii="Times New Roman" w:hAnsi="Times New Roman"/>
          <w:color w:val="000000"/>
        </w:rPr>
        <w:t>......................................</w:t>
      </w:r>
      <w:r w:rsidRPr="000C2B78">
        <w:rPr>
          <w:rStyle w:val="Predvolenpsmoodseku1"/>
          <w:rFonts w:ascii="Times New Roman" w:hAnsi="Times New Roman"/>
          <w:color w:val="000000"/>
        </w:rPr>
        <w:t>..........................................................................</w:t>
      </w:r>
    </w:p>
    <w:p w14:paraId="2462E3EF" w14:textId="77777777" w:rsidR="000C2B78" w:rsidRPr="000C2B78" w:rsidRDefault="000C2B78" w:rsidP="000C2B78">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Broj telefona:..............</w:t>
      </w:r>
      <w:r w:rsidR="007F09D4">
        <w:rPr>
          <w:rStyle w:val="Predvolenpsmoodseku1"/>
          <w:rFonts w:ascii="Times New Roman" w:hAnsi="Times New Roman"/>
          <w:color w:val="000000"/>
        </w:rPr>
        <w:t>.....................................</w:t>
      </w:r>
      <w:r w:rsidRPr="000C2B78">
        <w:rPr>
          <w:rStyle w:val="Predvolenpsmoodseku1"/>
          <w:rFonts w:ascii="Times New Roman" w:hAnsi="Times New Roman"/>
          <w:color w:val="000000"/>
        </w:rPr>
        <w:t>.........................................................................</w:t>
      </w:r>
    </w:p>
    <w:p w14:paraId="20D05C08" w14:textId="4D7C638A" w:rsidR="000C2B78" w:rsidRPr="000C2B78" w:rsidRDefault="000C2B78" w:rsidP="008C4911">
      <w:pPr>
        <w:pStyle w:val="Normlny1"/>
        <w:spacing w:after="0" w:line="360" w:lineRule="auto"/>
        <w:ind w:firstLine="708"/>
        <w:jc w:val="both"/>
        <w:rPr>
          <w:rFonts w:ascii="Times New Roman" w:hAnsi="Times New Roman"/>
        </w:rPr>
      </w:pPr>
      <w:r w:rsidRPr="000C2B78">
        <w:rPr>
          <w:rStyle w:val="Predvolenpsmoodseku1"/>
          <w:rFonts w:ascii="Times New Roman" w:hAnsi="Times New Roman"/>
          <w:color w:val="000000"/>
        </w:rPr>
        <w:t>E-mail:</w:t>
      </w:r>
      <w:r w:rsidRPr="000C2B78">
        <w:rPr>
          <w:rStyle w:val="Predvolenpsmoodseku1"/>
          <w:rFonts w:ascii="Times New Roman" w:hAnsi="Times New Roman"/>
        </w:rPr>
        <w:t>.................................</w:t>
      </w:r>
      <w:r w:rsidR="007F09D4">
        <w:rPr>
          <w:rStyle w:val="Predvolenpsmoodseku1"/>
          <w:rFonts w:ascii="Times New Roman" w:hAnsi="Times New Roman"/>
        </w:rPr>
        <w:t>.....................................</w:t>
      </w:r>
      <w:r w:rsidRPr="000C2B78">
        <w:rPr>
          <w:rStyle w:val="Predvolenpsmoodseku1"/>
          <w:rFonts w:ascii="Times New Roman" w:hAnsi="Times New Roman"/>
        </w:rPr>
        <w:t>................................................................</w:t>
      </w:r>
    </w:p>
    <w:p w14:paraId="591205EE" w14:textId="68EF2AC9" w:rsidR="00847037" w:rsidRPr="008662A6" w:rsidRDefault="000C2B78" w:rsidP="008662A6">
      <w:pPr>
        <w:pStyle w:val="Odsekzoznamu1"/>
        <w:numPr>
          <w:ilvl w:val="0"/>
          <w:numId w:val="8"/>
        </w:numPr>
        <w:spacing w:after="0" w:line="360" w:lineRule="auto"/>
        <w:jc w:val="both"/>
        <w:rPr>
          <w:rStyle w:val="Predvolenpsmoodseku1"/>
          <w:rFonts w:ascii="Times New Roman" w:hAnsi="Times New Roman"/>
          <w:b/>
        </w:rPr>
      </w:pPr>
      <w:bookmarkStart w:id="11" w:name="_Hlk61641411"/>
      <w:r w:rsidRPr="000C2B78">
        <w:rPr>
          <w:rFonts w:ascii="Times New Roman" w:hAnsi="Times New Roman"/>
          <w:b/>
        </w:rPr>
        <w:t>CIJENA PONUDE</w:t>
      </w:r>
      <w:bookmarkEnd w:id="11"/>
    </w:p>
    <w:p w14:paraId="18ADDA55" w14:textId="1DF21908" w:rsidR="001F3C76" w:rsidRPr="000C2B78" w:rsidRDefault="00B025BC" w:rsidP="00B025BC">
      <w:pPr>
        <w:pStyle w:val="Normlny1"/>
        <w:spacing w:after="0" w:line="360" w:lineRule="auto"/>
        <w:jc w:val="both"/>
        <w:rPr>
          <w:rFonts w:ascii="Times New Roman" w:hAnsi="Times New Roman"/>
        </w:rPr>
      </w:pPr>
      <w:bookmarkStart w:id="12" w:name="_Hlk61641246"/>
      <w:r>
        <w:rPr>
          <w:rStyle w:val="Predvolenpsmoodseku1"/>
          <w:rFonts w:ascii="Times New Roman" w:hAnsi="Times New Roman"/>
        </w:rPr>
        <w:t>Ukupno c</w:t>
      </w:r>
      <w:r w:rsidR="001F3C76" w:rsidRPr="000C2B78">
        <w:rPr>
          <w:rStyle w:val="Predvolenpsmoodseku1"/>
          <w:rFonts w:ascii="Times New Roman" w:hAnsi="Times New Roman"/>
        </w:rPr>
        <w:t>ijena ponude bez PDV-a:</w:t>
      </w:r>
      <w:r w:rsidR="00847037">
        <w:rPr>
          <w:rStyle w:val="Predvolenpsmoodseku1"/>
          <w:rFonts w:ascii="Times New Roman" w:hAnsi="Times New Roman"/>
        </w:rPr>
        <w:t>……………………………………………….</w:t>
      </w:r>
      <w:r w:rsidR="002E3C2A">
        <w:rPr>
          <w:rStyle w:val="Predvolenpsmoodseku1"/>
          <w:rFonts w:ascii="Times New Roman" w:hAnsi="Times New Roman"/>
        </w:rPr>
        <w:t xml:space="preserve"> </w:t>
      </w:r>
      <w:r w:rsidR="001F3C76" w:rsidRPr="000C2B78">
        <w:rPr>
          <w:rStyle w:val="Predvolenpsmoodseku1"/>
          <w:rFonts w:ascii="Times New Roman" w:hAnsi="Times New Roman"/>
        </w:rPr>
        <w:t>......</w:t>
      </w:r>
      <w:r w:rsidR="008662A6">
        <w:rPr>
          <w:rStyle w:val="Predvolenpsmoodseku1"/>
          <w:rFonts w:ascii="Times New Roman" w:hAnsi="Times New Roman"/>
        </w:rPr>
        <w:t>..........................</w:t>
      </w:r>
      <w:r>
        <w:rPr>
          <w:rStyle w:val="Predvolenpsmoodseku1"/>
          <w:rFonts w:ascii="Times New Roman" w:hAnsi="Times New Roman"/>
        </w:rPr>
        <w:t xml:space="preserve">HRK </w:t>
      </w:r>
    </w:p>
    <w:p w14:paraId="609D9EC2" w14:textId="77AFEB6A" w:rsidR="001F3C76" w:rsidRPr="000C2B78" w:rsidRDefault="001F3C76" w:rsidP="001F3C76">
      <w:pPr>
        <w:pStyle w:val="Normlny1"/>
        <w:spacing w:after="0" w:line="360" w:lineRule="auto"/>
        <w:ind w:firstLine="708"/>
        <w:jc w:val="both"/>
        <w:rPr>
          <w:rFonts w:ascii="Times New Roman" w:hAnsi="Times New Roman"/>
        </w:rPr>
      </w:pPr>
      <w:r w:rsidRPr="000C2B78">
        <w:rPr>
          <w:rFonts w:ascii="Times New Roman" w:hAnsi="Times New Roman"/>
        </w:rPr>
        <w:t>PDV</w:t>
      </w:r>
      <w:r w:rsidR="00570B35">
        <w:rPr>
          <w:rFonts w:ascii="Times New Roman" w:hAnsi="Times New Roman"/>
        </w:rPr>
        <w:t xml:space="preserve"> </w:t>
      </w:r>
      <w:r w:rsidR="008662A6">
        <w:rPr>
          <w:rFonts w:ascii="Times New Roman" w:hAnsi="Times New Roman"/>
        </w:rPr>
        <w:t>………………………………………………………………………………………………</w:t>
      </w:r>
      <w:r w:rsidR="00570B35">
        <w:rPr>
          <w:rFonts w:ascii="Times New Roman" w:hAnsi="Times New Roman"/>
        </w:rPr>
        <w:t>%</w:t>
      </w:r>
      <w:r w:rsidR="00570B35">
        <w:rPr>
          <w:rFonts w:ascii="Times New Roman" w:hAnsi="Times New Roman"/>
        </w:rPr>
        <w:tab/>
      </w:r>
    </w:p>
    <w:p w14:paraId="19E054F1" w14:textId="6B331C18" w:rsidR="001F3C76" w:rsidRPr="000C2B78" w:rsidRDefault="001F3C76" w:rsidP="001F3C76">
      <w:pPr>
        <w:pStyle w:val="Normlny1"/>
        <w:spacing w:after="0" w:line="360" w:lineRule="auto"/>
        <w:ind w:firstLine="708"/>
        <w:jc w:val="both"/>
        <w:rPr>
          <w:rFonts w:ascii="Times New Roman" w:hAnsi="Times New Roman"/>
        </w:rPr>
      </w:pPr>
      <w:r w:rsidRPr="000C2B78">
        <w:rPr>
          <w:rFonts w:ascii="Times New Roman" w:hAnsi="Times New Roman"/>
        </w:rPr>
        <w:t>Iznos PDV-a:</w:t>
      </w:r>
      <w:r w:rsidR="00847037">
        <w:rPr>
          <w:rFonts w:ascii="Times New Roman" w:hAnsi="Times New Roman"/>
        </w:rPr>
        <w:t>………………………………………………………………</w:t>
      </w:r>
      <w:r w:rsidRPr="000C2B78">
        <w:rPr>
          <w:rFonts w:ascii="Times New Roman" w:hAnsi="Times New Roman"/>
        </w:rPr>
        <w:t>..</w:t>
      </w:r>
      <w:r w:rsidR="002E3C2A">
        <w:rPr>
          <w:rFonts w:ascii="Times New Roman" w:hAnsi="Times New Roman"/>
        </w:rPr>
        <w:t>......</w:t>
      </w:r>
      <w:r w:rsidR="008662A6">
        <w:rPr>
          <w:rFonts w:ascii="Times New Roman" w:hAnsi="Times New Roman"/>
        </w:rPr>
        <w:t>......................</w:t>
      </w:r>
      <w:r w:rsidR="002E3C2A">
        <w:rPr>
          <w:rFonts w:ascii="Times New Roman" w:hAnsi="Times New Roman"/>
        </w:rPr>
        <w:t>.HRK</w:t>
      </w:r>
    </w:p>
    <w:p w14:paraId="4A07E026" w14:textId="6E375222" w:rsidR="00C07A65" w:rsidRPr="00C943FD" w:rsidRDefault="001F3C76" w:rsidP="00C943FD">
      <w:pPr>
        <w:pStyle w:val="Odsekzoznamu1"/>
        <w:spacing w:after="0" w:line="360" w:lineRule="auto"/>
        <w:jc w:val="both"/>
        <w:rPr>
          <w:rFonts w:ascii="Times New Roman" w:hAnsi="Times New Roman"/>
        </w:rPr>
      </w:pPr>
      <w:r w:rsidRPr="000C2B78">
        <w:rPr>
          <w:rStyle w:val="Predvolenpsmoodseku1"/>
          <w:rFonts w:ascii="Times New Roman" w:hAnsi="Times New Roman"/>
          <w:b/>
        </w:rPr>
        <w:t xml:space="preserve">Cijena s </w:t>
      </w:r>
      <w:r w:rsidRPr="000C2B78">
        <w:rPr>
          <w:rStyle w:val="Predvolenpsmoodseku1"/>
          <w:rFonts w:ascii="Times New Roman" w:hAnsi="Times New Roman"/>
        </w:rPr>
        <w:t>PDV-om:</w:t>
      </w:r>
      <w:r w:rsidR="00847037">
        <w:rPr>
          <w:rStyle w:val="Predvolenpsmoodseku1"/>
          <w:rFonts w:ascii="Times New Roman" w:hAnsi="Times New Roman"/>
        </w:rPr>
        <w:t>………………………………………………………..</w:t>
      </w:r>
      <w:r w:rsidRPr="000C2B78">
        <w:rPr>
          <w:rStyle w:val="Predvolenpsmoodseku1"/>
          <w:rFonts w:ascii="Times New Roman" w:hAnsi="Times New Roman"/>
        </w:rPr>
        <w:t>..........</w:t>
      </w:r>
      <w:r w:rsidR="008662A6">
        <w:rPr>
          <w:rStyle w:val="Predvolenpsmoodseku1"/>
          <w:rFonts w:ascii="Times New Roman" w:hAnsi="Times New Roman"/>
        </w:rPr>
        <w:t>.......................</w:t>
      </w:r>
      <w:r w:rsidRPr="000C2B78">
        <w:rPr>
          <w:rStyle w:val="Predvolenpsmoodseku1"/>
          <w:rFonts w:ascii="Times New Roman" w:hAnsi="Times New Roman"/>
        </w:rPr>
        <w:t>HRK</w:t>
      </w:r>
      <w:bookmarkEnd w:id="12"/>
    </w:p>
    <w:p w14:paraId="30101648" w14:textId="77777777" w:rsidR="000C2B78" w:rsidRPr="000C2B78" w:rsidRDefault="000C2B78" w:rsidP="000C2B78">
      <w:pPr>
        <w:pStyle w:val="Odsekzoznamu1"/>
        <w:numPr>
          <w:ilvl w:val="0"/>
          <w:numId w:val="8"/>
        </w:numPr>
        <w:spacing w:after="0" w:line="360" w:lineRule="auto"/>
        <w:jc w:val="both"/>
        <w:rPr>
          <w:rFonts w:ascii="Times New Roman" w:hAnsi="Times New Roman"/>
          <w:b/>
        </w:rPr>
      </w:pPr>
      <w:r w:rsidRPr="000C2B78">
        <w:rPr>
          <w:rFonts w:ascii="Times New Roman" w:hAnsi="Times New Roman"/>
          <w:b/>
        </w:rPr>
        <w:t>ROK VALJANOSTI PONUDE</w:t>
      </w:r>
    </w:p>
    <w:p w14:paraId="74338BBD" w14:textId="77777777" w:rsidR="000C2B78" w:rsidRPr="000C2B78" w:rsidRDefault="000C2B78" w:rsidP="000C2B78">
      <w:pPr>
        <w:pStyle w:val="Odsekzoznamu1"/>
        <w:spacing w:after="0" w:line="360" w:lineRule="auto"/>
        <w:jc w:val="both"/>
        <w:rPr>
          <w:rFonts w:ascii="Times New Roman" w:hAnsi="Times New Roman"/>
        </w:rPr>
      </w:pPr>
      <w:r w:rsidRPr="000C2B78">
        <w:rPr>
          <w:rFonts w:ascii="Times New Roman" w:hAnsi="Times New Roman"/>
        </w:rPr>
        <w:t>Rok valjanosti ponude:……………………………………………………………………..</w:t>
      </w:r>
    </w:p>
    <w:p w14:paraId="1DF5AED5" w14:textId="6256DE1F" w:rsidR="00C943FD" w:rsidRDefault="000C2B78" w:rsidP="00C943FD">
      <w:pPr>
        <w:spacing w:after="0" w:line="240" w:lineRule="auto"/>
        <w:contextualSpacing/>
        <w:jc w:val="both"/>
        <w:rPr>
          <w:rFonts w:ascii="Times New Roman" w:hAnsi="Times New Roman"/>
          <w:sz w:val="24"/>
          <w:szCs w:val="24"/>
        </w:rPr>
      </w:pPr>
      <w:r w:rsidRPr="00E95093">
        <w:rPr>
          <w:rFonts w:ascii="Times New Roman" w:hAnsi="Times New Roman"/>
          <w:sz w:val="24"/>
          <w:szCs w:val="24"/>
        </w:rPr>
        <w:t>Svojim potpisom potvrđujemo da smo proučili i razumjeli Poziv za dostavu ponude i sve uvjete te dajemo ponudu za</w:t>
      </w:r>
      <w:r w:rsidR="003D6418">
        <w:rPr>
          <w:rFonts w:ascii="Times New Roman" w:hAnsi="Times New Roman"/>
          <w:sz w:val="24"/>
          <w:szCs w:val="24"/>
        </w:rPr>
        <w:t xml:space="preserve">  </w:t>
      </w:r>
      <w:r w:rsidR="003D6418" w:rsidRPr="003D6418">
        <w:rPr>
          <w:rFonts w:ascii="Times New Roman" w:hAnsi="Times New Roman"/>
          <w:b/>
          <w:sz w:val="24"/>
          <w:szCs w:val="24"/>
        </w:rPr>
        <w:t>Predmet nabave:</w:t>
      </w:r>
      <w:r w:rsidR="003D6418" w:rsidRPr="003D6418">
        <w:rPr>
          <w:rFonts w:ascii="Times New Roman" w:hAnsi="Times New Roman"/>
          <w:sz w:val="24"/>
          <w:szCs w:val="24"/>
        </w:rPr>
        <w:t xml:space="preserve"> </w:t>
      </w:r>
      <w:r w:rsidR="008662A6" w:rsidRPr="008662A6">
        <w:rPr>
          <w:rFonts w:ascii="Times New Roman" w:hAnsi="Times New Roman"/>
          <w:b/>
          <w:bCs/>
          <w:sz w:val="24"/>
          <w:szCs w:val="24"/>
          <w:lang w:val="en-US"/>
        </w:rPr>
        <w:t>Nabava sitnog inventara - pribor za jelo, rasvjeta, sitni kućni inventar, oprema za vrt i industrijski tekstilni materijali</w:t>
      </w:r>
      <w:r w:rsidR="003D6418" w:rsidRPr="003D6418">
        <w:rPr>
          <w:rFonts w:ascii="Times New Roman" w:hAnsi="Times New Roman"/>
          <w:sz w:val="24"/>
          <w:szCs w:val="24"/>
        </w:rPr>
        <w:t xml:space="preserve"> u sklopu projekta „Smješak“ financiranog iz Poziva „Unaprjeđivanje infrastrukture pružatelja socijalnih usluga djeci i mladima kao podrška procesu deinstitucionalizacije  – faza 1“ (Referentna oznaka: KK.08.1.3.02)</w:t>
      </w:r>
      <w:r w:rsidRPr="00E95093">
        <w:rPr>
          <w:rFonts w:ascii="Times New Roman" w:hAnsi="Times New Roman"/>
          <w:sz w:val="24"/>
          <w:szCs w:val="24"/>
        </w:rPr>
        <w:t xml:space="preserve">, a </w:t>
      </w:r>
      <w:r w:rsidR="0089522F">
        <w:rPr>
          <w:rFonts w:ascii="Times New Roman" w:hAnsi="Times New Roman"/>
          <w:sz w:val="24"/>
          <w:szCs w:val="24"/>
        </w:rPr>
        <w:t>koji</w:t>
      </w:r>
      <w:r w:rsidRPr="00E95093">
        <w:rPr>
          <w:rFonts w:ascii="Times New Roman" w:hAnsi="Times New Roman"/>
          <w:sz w:val="24"/>
          <w:szCs w:val="24"/>
        </w:rPr>
        <w:t xml:space="preserve"> je opis </w:t>
      </w:r>
      <w:r w:rsidR="0089522F">
        <w:rPr>
          <w:rFonts w:ascii="Times New Roman" w:hAnsi="Times New Roman"/>
          <w:sz w:val="24"/>
          <w:szCs w:val="24"/>
        </w:rPr>
        <w:t>usluga</w:t>
      </w:r>
      <w:r w:rsidRPr="00E95093">
        <w:rPr>
          <w:rFonts w:ascii="Times New Roman" w:hAnsi="Times New Roman"/>
          <w:sz w:val="24"/>
          <w:szCs w:val="24"/>
        </w:rPr>
        <w:t xml:space="preserve"> opisan u</w:t>
      </w:r>
      <w:r w:rsidR="00B025BC">
        <w:rPr>
          <w:rFonts w:ascii="Times New Roman" w:hAnsi="Times New Roman"/>
          <w:sz w:val="24"/>
          <w:szCs w:val="24"/>
        </w:rPr>
        <w:t xml:space="preserve"> </w:t>
      </w:r>
      <w:r w:rsidR="009035F3">
        <w:rPr>
          <w:rFonts w:ascii="Times New Roman" w:hAnsi="Times New Roman"/>
          <w:sz w:val="24"/>
          <w:szCs w:val="24"/>
        </w:rPr>
        <w:t>Tehničkim specifikacijama</w:t>
      </w:r>
      <w:r w:rsidR="00B025BC">
        <w:rPr>
          <w:rFonts w:ascii="Times New Roman" w:hAnsi="Times New Roman"/>
          <w:sz w:val="24"/>
          <w:szCs w:val="24"/>
        </w:rPr>
        <w:t xml:space="preserve"> u </w:t>
      </w:r>
      <w:r w:rsidRPr="00E95093">
        <w:rPr>
          <w:rFonts w:ascii="Times New Roman" w:hAnsi="Times New Roman"/>
          <w:sz w:val="24"/>
          <w:szCs w:val="24"/>
        </w:rPr>
        <w:t xml:space="preserve"> Prilogu</w:t>
      </w:r>
      <w:r w:rsidR="00B025BC" w:rsidRPr="00B025BC">
        <w:t xml:space="preserve"> </w:t>
      </w:r>
      <w:r w:rsidR="00B025BC" w:rsidRPr="00B025BC">
        <w:rPr>
          <w:rFonts w:ascii="Times New Roman" w:hAnsi="Times New Roman"/>
          <w:sz w:val="24"/>
          <w:szCs w:val="24"/>
        </w:rPr>
        <w:t>II</w:t>
      </w:r>
    </w:p>
    <w:p w14:paraId="57E9F0EA" w14:textId="648C1D20" w:rsidR="00C943FD" w:rsidRDefault="00C943FD" w:rsidP="00C943FD">
      <w:pPr>
        <w:spacing w:after="0" w:line="240" w:lineRule="auto"/>
        <w:contextualSpacing/>
        <w:jc w:val="both"/>
        <w:rPr>
          <w:rFonts w:ascii="Times New Roman" w:hAnsi="Times New Roman"/>
          <w:sz w:val="24"/>
          <w:szCs w:val="24"/>
        </w:rPr>
      </w:pPr>
    </w:p>
    <w:p w14:paraId="6E464BD5" w14:textId="1DE95F9A" w:rsidR="00C943FD" w:rsidRDefault="00C943FD" w:rsidP="00C943FD">
      <w:pPr>
        <w:spacing w:after="0" w:line="240" w:lineRule="auto"/>
        <w:contextualSpacing/>
        <w:jc w:val="both"/>
        <w:rPr>
          <w:rFonts w:ascii="Times New Roman" w:hAnsi="Times New Roman"/>
          <w:sz w:val="24"/>
          <w:szCs w:val="24"/>
        </w:rPr>
      </w:pPr>
    </w:p>
    <w:p w14:paraId="1D0559C9" w14:textId="71522864" w:rsidR="002B7A16" w:rsidRDefault="002B7A16" w:rsidP="00C943FD">
      <w:pPr>
        <w:spacing w:after="0" w:line="240" w:lineRule="auto"/>
        <w:contextualSpacing/>
        <w:jc w:val="both"/>
        <w:rPr>
          <w:rFonts w:ascii="Times New Roman" w:hAnsi="Times New Roman"/>
          <w:sz w:val="24"/>
          <w:szCs w:val="24"/>
        </w:rPr>
      </w:pPr>
    </w:p>
    <w:p w14:paraId="77E48341" w14:textId="148C496E" w:rsidR="002B7A16" w:rsidRDefault="002B7A16" w:rsidP="00C943FD">
      <w:pPr>
        <w:spacing w:after="0" w:line="240" w:lineRule="auto"/>
        <w:contextualSpacing/>
        <w:jc w:val="both"/>
        <w:rPr>
          <w:rFonts w:ascii="Times New Roman" w:hAnsi="Times New Roman"/>
          <w:sz w:val="24"/>
          <w:szCs w:val="24"/>
        </w:rPr>
      </w:pPr>
    </w:p>
    <w:p w14:paraId="64E9BB54" w14:textId="75C47275" w:rsidR="002B7A16" w:rsidRDefault="002B7A16" w:rsidP="00C943FD">
      <w:pPr>
        <w:spacing w:after="0" w:line="240" w:lineRule="auto"/>
        <w:contextualSpacing/>
        <w:jc w:val="both"/>
        <w:rPr>
          <w:rFonts w:ascii="Times New Roman" w:hAnsi="Times New Roman"/>
          <w:sz w:val="24"/>
          <w:szCs w:val="24"/>
        </w:rPr>
      </w:pPr>
    </w:p>
    <w:p w14:paraId="0C67F6C1" w14:textId="0B721485" w:rsidR="002B7A16" w:rsidRDefault="002B7A16" w:rsidP="00C943FD">
      <w:pPr>
        <w:spacing w:after="0" w:line="240" w:lineRule="auto"/>
        <w:contextualSpacing/>
        <w:jc w:val="both"/>
        <w:rPr>
          <w:rFonts w:ascii="Times New Roman" w:hAnsi="Times New Roman"/>
          <w:sz w:val="24"/>
          <w:szCs w:val="24"/>
        </w:rPr>
      </w:pPr>
    </w:p>
    <w:p w14:paraId="3289F3F4" w14:textId="77777777" w:rsidR="002B7A16" w:rsidRDefault="002B7A16" w:rsidP="002B7A16">
      <w:pPr>
        <w:spacing w:after="0" w:line="240" w:lineRule="auto"/>
        <w:contextualSpacing/>
        <w:rPr>
          <w:rFonts w:ascii="Times New Roman" w:hAnsi="Times New Roman"/>
          <w:sz w:val="24"/>
          <w:szCs w:val="24"/>
        </w:rPr>
      </w:pPr>
    </w:p>
    <w:p w14:paraId="29614CF6" w14:textId="7540F452" w:rsidR="00B53462" w:rsidRPr="005F7BBE" w:rsidRDefault="000C2B78" w:rsidP="00C943FD">
      <w:pPr>
        <w:spacing w:after="0" w:line="240" w:lineRule="auto"/>
        <w:contextualSpacing/>
        <w:jc w:val="both"/>
        <w:rPr>
          <w:rFonts w:ascii="Times New Roman" w:hAnsi="Times New Roman"/>
          <w:sz w:val="24"/>
          <w:szCs w:val="24"/>
        </w:rPr>
      </w:pPr>
      <w:r w:rsidRPr="000C2B78">
        <w:rPr>
          <w:rFonts w:ascii="Times New Roman" w:hAnsi="Times New Roman"/>
        </w:rPr>
        <w:t>U....................................., datum............................</w:t>
      </w:r>
      <w:r w:rsidR="007F09D4">
        <w:rPr>
          <w:rFonts w:ascii="Times New Roman" w:hAnsi="Times New Roman"/>
        </w:rPr>
        <w:t xml:space="preserve">                            </w:t>
      </w:r>
      <w:r w:rsidR="00B53462" w:rsidRPr="005F7BBE">
        <w:rPr>
          <w:rFonts w:ascii="Times New Roman" w:hAnsi="Times New Roman"/>
          <w:sz w:val="24"/>
          <w:szCs w:val="24"/>
        </w:rPr>
        <w:t>_________________________________</w:t>
      </w:r>
    </w:p>
    <w:p w14:paraId="14D243D9" w14:textId="77777777" w:rsidR="00B53462" w:rsidRPr="000C2B78" w:rsidRDefault="00B53462" w:rsidP="00751E93">
      <w:pPr>
        <w:spacing w:after="0" w:line="240" w:lineRule="auto"/>
        <w:jc w:val="right"/>
        <w:rPr>
          <w:rFonts w:ascii="Times New Roman" w:hAnsi="Times New Roman"/>
          <w:sz w:val="24"/>
          <w:szCs w:val="24"/>
        </w:rPr>
      </w:pPr>
      <w:r w:rsidRPr="005F7BBE">
        <w:rPr>
          <w:rFonts w:ascii="Times New Roman" w:hAnsi="Times New Roman"/>
          <w:sz w:val="24"/>
          <w:szCs w:val="24"/>
        </w:rPr>
        <w:tab/>
        <w:t xml:space="preserve">                                                                      </w:t>
      </w:r>
      <w:r w:rsidRPr="000C2B78">
        <w:rPr>
          <w:rFonts w:ascii="Times New Roman" w:hAnsi="Times New Roman"/>
          <w:sz w:val="24"/>
          <w:szCs w:val="24"/>
        </w:rPr>
        <w:t>(žig i potpis ovlaštene osobe ponuditelja)</w:t>
      </w:r>
    </w:p>
    <w:p w14:paraId="6181A470" w14:textId="77777777" w:rsidR="00B53462" w:rsidRPr="000D1361" w:rsidRDefault="006B5917" w:rsidP="009035F3">
      <w:pPr>
        <w:spacing w:after="160" w:line="259" w:lineRule="auto"/>
        <w:rPr>
          <w:rFonts w:ascii="Times New Roman" w:hAnsi="Times New Roman"/>
          <w:b/>
          <w:sz w:val="24"/>
          <w:szCs w:val="24"/>
        </w:rPr>
      </w:pPr>
      <w:r>
        <w:rPr>
          <w:rFonts w:ascii="Times New Roman" w:hAnsi="Times New Roman"/>
          <w:sz w:val="24"/>
          <w:szCs w:val="24"/>
        </w:rPr>
        <w:br w:type="page"/>
      </w:r>
      <w:bookmarkStart w:id="13" w:name="_Hlk61989071"/>
      <w:r w:rsidR="00B53462" w:rsidRPr="000D1361">
        <w:rPr>
          <w:rFonts w:ascii="Times New Roman" w:hAnsi="Times New Roman"/>
          <w:b/>
          <w:sz w:val="24"/>
          <w:szCs w:val="24"/>
        </w:rPr>
        <w:lastRenderedPageBreak/>
        <w:t>Prilog II</w:t>
      </w:r>
      <w:r w:rsidR="009660FF">
        <w:rPr>
          <w:rFonts w:ascii="Times New Roman" w:hAnsi="Times New Roman"/>
          <w:b/>
          <w:sz w:val="24"/>
          <w:szCs w:val="24"/>
        </w:rPr>
        <w:t>.</w:t>
      </w:r>
      <w:r w:rsidR="00B53462" w:rsidRPr="000D1361">
        <w:rPr>
          <w:rFonts w:ascii="Times New Roman" w:hAnsi="Times New Roman"/>
          <w:b/>
          <w:sz w:val="24"/>
          <w:szCs w:val="24"/>
        </w:rPr>
        <w:t xml:space="preserve">: </w:t>
      </w:r>
      <w:r w:rsidR="009035F3" w:rsidRPr="009035F3">
        <w:rPr>
          <w:rFonts w:ascii="Times New Roman" w:hAnsi="Times New Roman"/>
          <w:b/>
          <w:sz w:val="24"/>
          <w:szCs w:val="24"/>
        </w:rPr>
        <w:t>TEHNIČKA SPECIFIKACIJA</w:t>
      </w:r>
      <w:bookmarkEnd w:id="13"/>
    </w:p>
    <w:p w14:paraId="458E36E7" w14:textId="77777777" w:rsidR="009035F3" w:rsidRDefault="009660FF" w:rsidP="002B7A16">
      <w:pPr>
        <w:spacing w:after="0" w:line="240" w:lineRule="auto"/>
        <w:rPr>
          <w:rFonts w:ascii="Times New Roman" w:hAnsi="Times New Roman"/>
          <w:b/>
          <w:sz w:val="24"/>
          <w:szCs w:val="24"/>
        </w:rPr>
      </w:pPr>
      <w:bookmarkStart w:id="14" w:name="_Hlk64314605"/>
      <w:r w:rsidRPr="009660FF">
        <w:rPr>
          <w:rFonts w:ascii="Times New Roman" w:hAnsi="Times New Roman"/>
          <w:b/>
          <w:sz w:val="24"/>
          <w:szCs w:val="24"/>
        </w:rPr>
        <w:t>Naručitelj: Dječji dom „Ivana Brlić Mažuranić“ Lovran, Omladinska 1, 51415 Lovran</w:t>
      </w:r>
    </w:p>
    <w:p w14:paraId="7BDD0A11" w14:textId="77777777" w:rsidR="009660FF" w:rsidRPr="000D1361" w:rsidRDefault="009660FF" w:rsidP="000D1361">
      <w:pPr>
        <w:spacing w:after="0" w:line="240" w:lineRule="auto"/>
        <w:jc w:val="center"/>
        <w:rPr>
          <w:rFonts w:ascii="Times New Roman" w:hAnsi="Times New Roman"/>
          <w:b/>
          <w:sz w:val="24"/>
          <w:szCs w:val="24"/>
        </w:rPr>
      </w:pPr>
    </w:p>
    <w:p w14:paraId="611E0B5A" w14:textId="77777777" w:rsidR="003D6418" w:rsidRDefault="003D6418" w:rsidP="009035F3">
      <w:pPr>
        <w:rPr>
          <w:rFonts w:ascii="Times New Roman" w:hAnsi="Times New Roman"/>
          <w:b/>
          <w:sz w:val="24"/>
          <w:szCs w:val="24"/>
        </w:rPr>
      </w:pPr>
    </w:p>
    <w:p w14:paraId="29E41CB2" w14:textId="77777777" w:rsidR="003D6418" w:rsidRPr="003D6418" w:rsidRDefault="003D6418" w:rsidP="003D6418">
      <w:pPr>
        <w:rPr>
          <w:rFonts w:ascii="Times New Roman" w:hAnsi="Times New Roman"/>
          <w:b/>
          <w:sz w:val="24"/>
          <w:szCs w:val="24"/>
        </w:rPr>
      </w:pPr>
      <w:r w:rsidRPr="003D6418">
        <w:rPr>
          <w:rFonts w:ascii="Times New Roman" w:hAnsi="Times New Roman"/>
          <w:b/>
          <w:sz w:val="24"/>
          <w:szCs w:val="24"/>
        </w:rPr>
        <w:t xml:space="preserve">Predmet nabave: </w:t>
      </w:r>
    </w:p>
    <w:p w14:paraId="28762A81" w14:textId="338FF90E" w:rsidR="003D6418" w:rsidRDefault="008662A6" w:rsidP="009035F3">
      <w:pPr>
        <w:rPr>
          <w:rFonts w:ascii="Times New Roman" w:hAnsi="Times New Roman"/>
          <w:b/>
          <w:sz w:val="24"/>
          <w:szCs w:val="24"/>
        </w:rPr>
      </w:pPr>
      <w:bookmarkStart w:id="15" w:name="_Hlk61644233"/>
      <w:r w:rsidRPr="008662A6">
        <w:rPr>
          <w:rFonts w:ascii="Times New Roman" w:hAnsi="Times New Roman"/>
          <w:b/>
          <w:bCs/>
          <w:sz w:val="24"/>
          <w:szCs w:val="24"/>
          <w:lang w:val="en-US"/>
        </w:rPr>
        <w:t>Nabava sitnog inventara - pribor za jelo, rasvjeta, sitni kućni inventar, oprema za vrt i industrijski tekstilni materijali</w:t>
      </w:r>
      <w:r w:rsidR="003D6418" w:rsidRPr="003D6418">
        <w:rPr>
          <w:rFonts w:ascii="Times New Roman" w:hAnsi="Times New Roman"/>
          <w:b/>
          <w:sz w:val="24"/>
          <w:szCs w:val="24"/>
        </w:rPr>
        <w:t xml:space="preserve"> u sklopu projekta „Smješak“ financiranog iz Poziva „Unaprjeđivanje infrastrukture pružatelja socijalnih usluga djeci i mladima kao podrška procesu deinstitucionalizacije  – faza 1“ (Referentna oznaka: KK.08.1.3.02)</w:t>
      </w:r>
    </w:p>
    <w:bookmarkEnd w:id="15"/>
    <w:p w14:paraId="45B851D8" w14:textId="469FF5B9" w:rsidR="003D6418" w:rsidRDefault="008C4911" w:rsidP="009035F3">
      <w:pPr>
        <w:rPr>
          <w:rFonts w:ascii="Times New Roman" w:hAnsi="Times New Roman"/>
          <w:b/>
          <w:sz w:val="24"/>
          <w:szCs w:val="24"/>
        </w:rPr>
      </w:pPr>
      <w:r w:rsidRPr="008C4911">
        <w:rPr>
          <w:rFonts w:ascii="Times New Roman" w:hAnsi="Times New Roman"/>
          <w:b/>
          <w:sz w:val="24"/>
          <w:szCs w:val="24"/>
        </w:rPr>
        <w:t>Evidencijski broj nabave:</w:t>
      </w:r>
      <w:r w:rsidR="005126D8">
        <w:rPr>
          <w:rFonts w:ascii="Times New Roman" w:hAnsi="Times New Roman"/>
          <w:b/>
          <w:sz w:val="24"/>
          <w:szCs w:val="24"/>
        </w:rPr>
        <w:t xml:space="preserve"> 17</w:t>
      </w:r>
      <w:r w:rsidRPr="008C4911">
        <w:rPr>
          <w:rFonts w:ascii="Times New Roman" w:hAnsi="Times New Roman"/>
          <w:b/>
          <w:sz w:val="24"/>
          <w:szCs w:val="24"/>
        </w:rPr>
        <w:t>-2021</w:t>
      </w:r>
      <w:bookmarkEnd w:id="14"/>
    </w:p>
    <w:p w14:paraId="69D81952" w14:textId="4F36E04B" w:rsidR="009035F3" w:rsidRPr="00EA0099" w:rsidRDefault="009035F3" w:rsidP="009035F3">
      <w:pPr>
        <w:rPr>
          <w:rFonts w:ascii="Times New Roman" w:hAnsi="Times New Roman"/>
          <w:b/>
          <w:sz w:val="24"/>
          <w:szCs w:val="24"/>
        </w:rPr>
      </w:pPr>
      <w:r w:rsidRPr="00EA0099">
        <w:rPr>
          <w:rFonts w:ascii="Times New Roman" w:hAnsi="Times New Roman"/>
          <w:b/>
          <w:sz w:val="24"/>
          <w:szCs w:val="24"/>
        </w:rPr>
        <w:t>TEHNIČKA SPECIFIKACIJA</w:t>
      </w:r>
      <w:r w:rsidR="008662A6">
        <w:rPr>
          <w:rFonts w:ascii="Times New Roman" w:hAnsi="Times New Roman"/>
          <w:b/>
          <w:sz w:val="24"/>
          <w:szCs w:val="24"/>
        </w:rPr>
        <w:t>:</w:t>
      </w:r>
    </w:p>
    <w:tbl>
      <w:tblPr>
        <w:tblW w:w="6418" w:type="dxa"/>
        <w:tblInd w:w="-15" w:type="dxa"/>
        <w:tblLayout w:type="fixed"/>
        <w:tblLook w:val="04A0" w:firstRow="1" w:lastRow="0" w:firstColumn="1" w:lastColumn="0" w:noHBand="0" w:noVBand="1"/>
      </w:tblPr>
      <w:tblGrid>
        <w:gridCol w:w="15"/>
        <w:gridCol w:w="251"/>
        <w:gridCol w:w="236"/>
        <w:gridCol w:w="105"/>
        <w:gridCol w:w="15"/>
        <w:gridCol w:w="3309"/>
        <w:gridCol w:w="15"/>
        <w:gridCol w:w="970"/>
        <w:gridCol w:w="15"/>
        <w:gridCol w:w="251"/>
        <w:gridCol w:w="236"/>
        <w:gridCol w:w="483"/>
        <w:gridCol w:w="15"/>
        <w:gridCol w:w="251"/>
        <w:gridCol w:w="15"/>
        <w:gridCol w:w="221"/>
        <w:gridCol w:w="15"/>
      </w:tblGrid>
      <w:tr w:rsidR="007C5B62" w:rsidRPr="007C5B62" w14:paraId="798DFC6E" w14:textId="77777777" w:rsidTr="00F3286E">
        <w:trPr>
          <w:gridBefore w:val="1"/>
          <w:wBefore w:w="15" w:type="dxa"/>
          <w:trHeight w:val="312"/>
        </w:trPr>
        <w:tc>
          <w:tcPr>
            <w:tcW w:w="60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EDB688" w14:textId="77777777" w:rsidR="007C5B62" w:rsidRPr="007C5B62" w:rsidRDefault="007C5B62" w:rsidP="007C5B62">
            <w:pPr>
              <w:spacing w:after="0" w:line="240" w:lineRule="auto"/>
              <w:rPr>
                <w:rFonts w:eastAsia="Times New Roman" w:cs="Calibri"/>
                <w:b/>
                <w:bCs/>
                <w:i/>
                <w:iCs/>
                <w:color w:val="000000"/>
                <w:lang w:eastAsia="hr-HR"/>
              </w:rPr>
            </w:pPr>
            <w:r w:rsidRPr="007C5B62">
              <w:rPr>
                <w:rFonts w:eastAsia="Times New Roman" w:cs="Calibri"/>
                <w:b/>
                <w:bCs/>
                <w:i/>
                <w:iCs/>
                <w:color w:val="000000"/>
                <w:lang w:eastAsia="hr-HR"/>
              </w:rPr>
              <w:t> </w:t>
            </w:r>
          </w:p>
        </w:tc>
        <w:tc>
          <w:tcPr>
            <w:tcW w:w="3324" w:type="dxa"/>
            <w:gridSpan w:val="2"/>
            <w:tcBorders>
              <w:top w:val="single" w:sz="12" w:space="0" w:color="auto"/>
              <w:left w:val="nil"/>
              <w:bottom w:val="single" w:sz="12" w:space="0" w:color="auto"/>
              <w:right w:val="single" w:sz="12" w:space="0" w:color="auto"/>
            </w:tcBorders>
            <w:shd w:val="clear" w:color="auto" w:fill="auto"/>
            <w:noWrap/>
            <w:vAlign w:val="bottom"/>
            <w:hideMark/>
          </w:tcPr>
          <w:p w14:paraId="74802C96" w14:textId="77777777" w:rsidR="007C5B62" w:rsidRPr="007C5B62" w:rsidRDefault="007C5B62" w:rsidP="007C5B62">
            <w:pPr>
              <w:spacing w:after="0" w:line="240" w:lineRule="auto"/>
              <w:rPr>
                <w:rFonts w:eastAsia="Times New Roman" w:cs="Calibri"/>
                <w:b/>
                <w:bCs/>
                <w:i/>
                <w:iCs/>
                <w:color w:val="000000"/>
                <w:lang w:eastAsia="hr-HR"/>
              </w:rPr>
            </w:pPr>
            <w:r w:rsidRPr="007C5B62">
              <w:rPr>
                <w:rFonts w:eastAsia="Times New Roman" w:cs="Calibri"/>
                <w:b/>
                <w:bCs/>
                <w:i/>
                <w:iCs/>
                <w:color w:val="000000"/>
                <w:lang w:eastAsia="hr-HR"/>
              </w:rPr>
              <w:t> </w:t>
            </w:r>
          </w:p>
        </w:tc>
        <w:tc>
          <w:tcPr>
            <w:tcW w:w="985" w:type="dxa"/>
            <w:gridSpan w:val="2"/>
            <w:tcBorders>
              <w:top w:val="single" w:sz="12" w:space="0" w:color="auto"/>
              <w:left w:val="nil"/>
              <w:bottom w:val="single" w:sz="12" w:space="0" w:color="auto"/>
              <w:right w:val="single" w:sz="12" w:space="0" w:color="auto"/>
            </w:tcBorders>
            <w:shd w:val="clear" w:color="auto" w:fill="auto"/>
            <w:noWrap/>
            <w:vAlign w:val="bottom"/>
            <w:hideMark/>
          </w:tcPr>
          <w:p w14:paraId="743B64A3" w14:textId="77777777" w:rsidR="007C5B62" w:rsidRPr="007C5B62" w:rsidRDefault="007C5B62" w:rsidP="007C5B62">
            <w:pPr>
              <w:spacing w:after="0" w:line="240" w:lineRule="auto"/>
              <w:jc w:val="center"/>
              <w:rPr>
                <w:rFonts w:eastAsia="Times New Roman" w:cs="Calibri"/>
                <w:b/>
                <w:bCs/>
                <w:i/>
                <w:iCs/>
                <w:color w:val="000000"/>
                <w:lang w:eastAsia="hr-HR"/>
              </w:rPr>
            </w:pPr>
            <w:r w:rsidRPr="007C5B62">
              <w:rPr>
                <w:rFonts w:eastAsia="Times New Roman" w:cs="Calibri"/>
                <w:b/>
                <w:bCs/>
                <w:i/>
                <w:iCs/>
                <w:color w:val="000000"/>
                <w:lang w:eastAsia="hr-HR"/>
              </w:rPr>
              <w:t>količina</w:t>
            </w:r>
          </w:p>
        </w:tc>
        <w:tc>
          <w:tcPr>
            <w:tcW w:w="985"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2590B295" w14:textId="77777777" w:rsidR="007C5B62" w:rsidRPr="007C5B62" w:rsidRDefault="007C5B62" w:rsidP="007C5B62">
            <w:pPr>
              <w:spacing w:after="0" w:line="240" w:lineRule="auto"/>
              <w:jc w:val="center"/>
              <w:rPr>
                <w:rFonts w:eastAsia="Times New Roman" w:cs="Calibri"/>
                <w:b/>
                <w:bCs/>
                <w:i/>
                <w:iCs/>
                <w:color w:val="000000"/>
                <w:lang w:eastAsia="hr-HR"/>
              </w:rPr>
            </w:pPr>
            <w:r w:rsidRPr="007C5B62">
              <w:rPr>
                <w:rFonts w:eastAsia="Times New Roman" w:cs="Calibri"/>
                <w:b/>
                <w:bCs/>
                <w:i/>
                <w:iCs/>
                <w:color w:val="000000"/>
                <w:lang w:eastAsia="hr-HR"/>
              </w:rPr>
              <w:t>mj.jed</w:t>
            </w:r>
          </w:p>
        </w:tc>
        <w:tc>
          <w:tcPr>
            <w:tcW w:w="266" w:type="dxa"/>
            <w:gridSpan w:val="2"/>
            <w:tcBorders>
              <w:top w:val="nil"/>
              <w:left w:val="nil"/>
              <w:bottom w:val="nil"/>
              <w:right w:val="nil"/>
            </w:tcBorders>
            <w:shd w:val="clear" w:color="auto" w:fill="auto"/>
            <w:noWrap/>
            <w:vAlign w:val="bottom"/>
            <w:hideMark/>
          </w:tcPr>
          <w:p w14:paraId="3B1FD13A" w14:textId="77777777" w:rsidR="007C5B62" w:rsidRPr="007C5B62" w:rsidRDefault="007C5B62" w:rsidP="007C5B62">
            <w:pPr>
              <w:spacing w:after="0" w:line="240" w:lineRule="auto"/>
              <w:jc w:val="center"/>
              <w:rPr>
                <w:rFonts w:eastAsia="Times New Roman" w:cs="Calibri"/>
                <w:b/>
                <w:bCs/>
                <w:i/>
                <w:iCs/>
                <w:color w:val="000000"/>
                <w:lang w:eastAsia="hr-HR"/>
              </w:rPr>
            </w:pPr>
          </w:p>
        </w:tc>
        <w:tc>
          <w:tcPr>
            <w:tcW w:w="236" w:type="dxa"/>
            <w:gridSpan w:val="2"/>
            <w:tcBorders>
              <w:top w:val="nil"/>
              <w:left w:val="nil"/>
              <w:bottom w:val="nil"/>
              <w:right w:val="nil"/>
            </w:tcBorders>
            <w:shd w:val="clear" w:color="auto" w:fill="auto"/>
            <w:noWrap/>
            <w:vAlign w:val="bottom"/>
            <w:hideMark/>
          </w:tcPr>
          <w:p w14:paraId="4EAA6268" w14:textId="77777777" w:rsidR="007C5B62" w:rsidRPr="007C5B62" w:rsidRDefault="007C5B62" w:rsidP="007C5B62">
            <w:pPr>
              <w:spacing w:after="0" w:line="240" w:lineRule="auto"/>
              <w:rPr>
                <w:rFonts w:ascii="Times New Roman" w:eastAsia="Times New Roman" w:hAnsi="Times New Roman"/>
                <w:sz w:val="20"/>
                <w:szCs w:val="20"/>
                <w:lang w:eastAsia="hr-HR"/>
              </w:rPr>
            </w:pPr>
          </w:p>
        </w:tc>
      </w:tr>
      <w:tr w:rsidR="007C5B62" w:rsidRPr="007C5B62" w14:paraId="6414ABCB" w14:textId="77777777" w:rsidTr="00F3286E">
        <w:trPr>
          <w:gridBefore w:val="1"/>
          <w:wBefore w:w="15" w:type="dxa"/>
          <w:trHeight w:val="312"/>
        </w:trPr>
        <w:tc>
          <w:tcPr>
            <w:tcW w:w="607" w:type="dxa"/>
            <w:gridSpan w:val="4"/>
            <w:tcBorders>
              <w:top w:val="nil"/>
              <w:left w:val="single" w:sz="12" w:space="0" w:color="000000"/>
              <w:bottom w:val="single" w:sz="12" w:space="0" w:color="000000"/>
              <w:right w:val="single" w:sz="12" w:space="0" w:color="auto"/>
            </w:tcBorders>
            <w:shd w:val="clear" w:color="auto" w:fill="auto"/>
            <w:vAlign w:val="center"/>
            <w:hideMark/>
          </w:tcPr>
          <w:p w14:paraId="571A0132" w14:textId="77777777" w:rsidR="007C5B62" w:rsidRPr="005C2CC5" w:rsidRDefault="007C5B62" w:rsidP="005C2CC5">
            <w:pPr>
              <w:spacing w:after="0" w:line="240" w:lineRule="auto"/>
              <w:rPr>
                <w:rFonts w:eastAsia="Times New Roman"/>
                <w:color w:val="000000"/>
                <w:lang w:eastAsia="hr-HR"/>
              </w:rPr>
            </w:pPr>
            <w:r w:rsidRPr="005C2CC5">
              <w:rPr>
                <w:rFonts w:eastAsia="Times New Roman"/>
                <w:color w:val="000000"/>
                <w:lang w:eastAsia="hr-HR"/>
              </w:rPr>
              <w:t>1.</w:t>
            </w:r>
          </w:p>
        </w:tc>
        <w:tc>
          <w:tcPr>
            <w:tcW w:w="3324" w:type="dxa"/>
            <w:gridSpan w:val="2"/>
            <w:tcBorders>
              <w:top w:val="nil"/>
              <w:left w:val="nil"/>
              <w:bottom w:val="single" w:sz="12" w:space="0" w:color="000000"/>
              <w:right w:val="single" w:sz="12" w:space="0" w:color="auto"/>
            </w:tcBorders>
            <w:shd w:val="clear" w:color="auto" w:fill="auto"/>
            <w:vAlign w:val="center"/>
            <w:hideMark/>
          </w:tcPr>
          <w:p w14:paraId="1BACB11C" w14:textId="2627B5B9" w:rsidR="007C5B62" w:rsidRPr="007C5B62" w:rsidRDefault="007C5B62" w:rsidP="007C5B62">
            <w:pPr>
              <w:spacing w:after="0" w:line="240" w:lineRule="auto"/>
              <w:rPr>
                <w:rFonts w:eastAsia="Times New Roman" w:cs="Calibri"/>
                <w:color w:val="000000"/>
                <w:lang w:eastAsia="hr-HR"/>
              </w:rPr>
            </w:pPr>
            <w:r w:rsidRPr="007C5B62">
              <w:rPr>
                <w:rFonts w:eastAsia="Times New Roman" w:cs="Calibri"/>
                <w:color w:val="000000"/>
                <w:lang w:eastAsia="hr-HR"/>
              </w:rPr>
              <w:t>Žlice za jelo  inox nehrđajući</w:t>
            </w:r>
            <w:r w:rsidR="00A90214">
              <w:rPr>
                <w:rFonts w:eastAsia="Times New Roman" w:cs="Calibri"/>
                <w:color w:val="000000"/>
                <w:lang w:eastAsia="hr-HR"/>
              </w:rPr>
              <w:t xml:space="preserve"> čelik</w:t>
            </w:r>
          </w:p>
        </w:tc>
        <w:tc>
          <w:tcPr>
            <w:tcW w:w="985" w:type="dxa"/>
            <w:gridSpan w:val="2"/>
            <w:tcBorders>
              <w:top w:val="nil"/>
              <w:left w:val="nil"/>
              <w:bottom w:val="single" w:sz="12" w:space="0" w:color="000000"/>
              <w:right w:val="single" w:sz="12" w:space="0" w:color="auto"/>
            </w:tcBorders>
            <w:shd w:val="clear" w:color="auto" w:fill="auto"/>
            <w:vAlign w:val="bottom"/>
            <w:hideMark/>
          </w:tcPr>
          <w:p w14:paraId="4B133FC2"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3C81E558"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E484213" w14:textId="77777777" w:rsidR="007C5B62" w:rsidRPr="007C5B62" w:rsidRDefault="007C5B62" w:rsidP="007C5B62">
            <w:pPr>
              <w:spacing w:after="0" w:line="240" w:lineRule="auto"/>
              <w:jc w:val="center"/>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151BBC54" w14:textId="77777777" w:rsidR="007C5B62" w:rsidRPr="007C5B62" w:rsidRDefault="007C5B62" w:rsidP="007C5B62">
            <w:pPr>
              <w:spacing w:after="0" w:line="240" w:lineRule="auto"/>
              <w:rPr>
                <w:rFonts w:ascii="Times New Roman" w:eastAsia="Times New Roman" w:hAnsi="Times New Roman"/>
                <w:sz w:val="20"/>
                <w:szCs w:val="20"/>
                <w:lang w:eastAsia="hr-HR"/>
              </w:rPr>
            </w:pPr>
          </w:p>
        </w:tc>
      </w:tr>
      <w:tr w:rsidR="007C5B62" w:rsidRPr="007C5B62" w14:paraId="69BB6DDD" w14:textId="77777777" w:rsidTr="00F3286E">
        <w:trPr>
          <w:gridBefore w:val="1"/>
          <w:wBefore w:w="15" w:type="dxa"/>
          <w:trHeight w:val="312"/>
        </w:trPr>
        <w:tc>
          <w:tcPr>
            <w:tcW w:w="607" w:type="dxa"/>
            <w:gridSpan w:val="4"/>
            <w:tcBorders>
              <w:top w:val="nil"/>
              <w:left w:val="single" w:sz="12" w:space="0" w:color="000000"/>
              <w:bottom w:val="single" w:sz="12" w:space="0" w:color="000000"/>
              <w:right w:val="single" w:sz="12" w:space="0" w:color="auto"/>
            </w:tcBorders>
            <w:shd w:val="clear" w:color="auto" w:fill="auto"/>
            <w:vAlign w:val="center"/>
            <w:hideMark/>
          </w:tcPr>
          <w:p w14:paraId="080F7D51" w14:textId="77777777" w:rsidR="007C5B62" w:rsidRPr="005C2CC5" w:rsidRDefault="007C5B62" w:rsidP="005C2CC5">
            <w:pPr>
              <w:spacing w:after="0" w:line="240" w:lineRule="auto"/>
              <w:rPr>
                <w:rFonts w:eastAsia="Times New Roman"/>
                <w:color w:val="000000"/>
                <w:lang w:eastAsia="hr-HR"/>
              </w:rPr>
            </w:pPr>
            <w:r w:rsidRPr="005C2CC5">
              <w:rPr>
                <w:rFonts w:eastAsia="Times New Roman"/>
                <w:color w:val="000000"/>
                <w:lang w:eastAsia="hr-HR"/>
              </w:rPr>
              <w:t>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547357C" w14:textId="0EFBDACE" w:rsidR="007C5B62" w:rsidRPr="007C5B62" w:rsidRDefault="007C5B62" w:rsidP="007C5B62">
            <w:pPr>
              <w:spacing w:after="0" w:line="240" w:lineRule="auto"/>
              <w:rPr>
                <w:rFonts w:eastAsia="Times New Roman" w:cs="Calibri"/>
                <w:color w:val="000000"/>
                <w:lang w:eastAsia="hr-HR"/>
              </w:rPr>
            </w:pPr>
            <w:r w:rsidRPr="007C5B62">
              <w:rPr>
                <w:rFonts w:eastAsia="Times New Roman" w:cs="Calibri"/>
                <w:color w:val="000000"/>
                <w:lang w:eastAsia="hr-HR"/>
              </w:rPr>
              <w:t>Žlice male  inox nehrđajući</w:t>
            </w:r>
            <w:r w:rsidR="00A90214">
              <w:rPr>
                <w:rFonts w:eastAsia="Times New Roman" w:cs="Calibri"/>
                <w:color w:val="000000"/>
                <w:lang w:eastAsia="hr-HR"/>
              </w:rPr>
              <w:t xml:space="preserve"> čelik</w:t>
            </w:r>
          </w:p>
        </w:tc>
        <w:tc>
          <w:tcPr>
            <w:tcW w:w="985" w:type="dxa"/>
            <w:gridSpan w:val="2"/>
            <w:tcBorders>
              <w:top w:val="nil"/>
              <w:left w:val="nil"/>
              <w:bottom w:val="single" w:sz="12" w:space="0" w:color="000000"/>
              <w:right w:val="single" w:sz="12" w:space="0" w:color="000000"/>
            </w:tcBorders>
            <w:shd w:val="clear" w:color="auto" w:fill="auto"/>
            <w:vAlign w:val="bottom"/>
            <w:hideMark/>
          </w:tcPr>
          <w:p w14:paraId="27DBC491"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16</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3510C572"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F7366ED" w14:textId="77777777" w:rsidR="007C5B62" w:rsidRPr="007C5B62" w:rsidRDefault="007C5B62" w:rsidP="007C5B62">
            <w:pPr>
              <w:spacing w:after="0" w:line="240" w:lineRule="auto"/>
              <w:jc w:val="center"/>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69407AFF" w14:textId="77777777" w:rsidR="007C5B62" w:rsidRPr="007C5B62" w:rsidRDefault="007C5B62" w:rsidP="007C5B62">
            <w:pPr>
              <w:spacing w:after="0" w:line="240" w:lineRule="auto"/>
              <w:rPr>
                <w:rFonts w:ascii="Times New Roman" w:eastAsia="Times New Roman" w:hAnsi="Times New Roman"/>
                <w:sz w:val="20"/>
                <w:szCs w:val="20"/>
                <w:lang w:eastAsia="hr-HR"/>
              </w:rPr>
            </w:pPr>
          </w:p>
        </w:tc>
      </w:tr>
      <w:tr w:rsidR="007C5B62" w:rsidRPr="007C5B62" w14:paraId="320193BA" w14:textId="77777777" w:rsidTr="00F3286E">
        <w:trPr>
          <w:gridBefore w:val="1"/>
          <w:wBefore w:w="15" w:type="dxa"/>
          <w:trHeight w:val="336"/>
        </w:trPr>
        <w:tc>
          <w:tcPr>
            <w:tcW w:w="607" w:type="dxa"/>
            <w:gridSpan w:val="4"/>
            <w:tcBorders>
              <w:top w:val="nil"/>
              <w:left w:val="single" w:sz="12" w:space="0" w:color="000000"/>
              <w:bottom w:val="single" w:sz="12" w:space="0" w:color="000000"/>
              <w:right w:val="single" w:sz="12" w:space="0" w:color="auto"/>
            </w:tcBorders>
            <w:shd w:val="clear" w:color="auto" w:fill="auto"/>
            <w:vAlign w:val="center"/>
            <w:hideMark/>
          </w:tcPr>
          <w:p w14:paraId="5672A055" w14:textId="77777777" w:rsidR="007C5B62" w:rsidRPr="005C2CC5" w:rsidRDefault="007C5B62" w:rsidP="005C2CC5">
            <w:pPr>
              <w:spacing w:after="0" w:line="240" w:lineRule="auto"/>
              <w:rPr>
                <w:rFonts w:eastAsia="Times New Roman"/>
                <w:color w:val="000000"/>
                <w:lang w:eastAsia="hr-HR"/>
              </w:rPr>
            </w:pPr>
            <w:r w:rsidRPr="005C2CC5">
              <w:rPr>
                <w:rFonts w:eastAsia="Times New Roman"/>
                <w:color w:val="000000"/>
                <w:lang w:eastAsia="hr-HR"/>
              </w:rPr>
              <w:t>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67DD00C" w14:textId="7297ED05" w:rsidR="007C5B62" w:rsidRPr="007C5B62" w:rsidRDefault="007C5B62" w:rsidP="007C5B62">
            <w:pPr>
              <w:spacing w:after="0" w:line="240" w:lineRule="auto"/>
              <w:rPr>
                <w:rFonts w:eastAsia="Times New Roman" w:cs="Calibri"/>
                <w:color w:val="000000"/>
                <w:lang w:eastAsia="hr-HR"/>
              </w:rPr>
            </w:pPr>
            <w:bookmarkStart w:id="16" w:name="RANGE!B24"/>
            <w:r w:rsidRPr="007C5B62">
              <w:rPr>
                <w:rFonts w:eastAsia="Times New Roman" w:cs="Calibri"/>
                <w:color w:val="000000"/>
                <w:lang w:eastAsia="hr-HR"/>
              </w:rPr>
              <w:t>Vilice velike  inox nehrđajući</w:t>
            </w:r>
            <w:bookmarkEnd w:id="16"/>
            <w:r w:rsidR="00A90214">
              <w:rPr>
                <w:rFonts w:eastAsia="Times New Roman" w:cs="Calibri"/>
                <w:color w:val="000000"/>
                <w:lang w:eastAsia="hr-HR"/>
              </w:rPr>
              <w:t xml:space="preserve"> čelik</w:t>
            </w:r>
          </w:p>
        </w:tc>
        <w:tc>
          <w:tcPr>
            <w:tcW w:w="985" w:type="dxa"/>
            <w:gridSpan w:val="2"/>
            <w:tcBorders>
              <w:top w:val="nil"/>
              <w:left w:val="nil"/>
              <w:bottom w:val="single" w:sz="12" w:space="0" w:color="000000"/>
              <w:right w:val="single" w:sz="12" w:space="0" w:color="000000"/>
            </w:tcBorders>
            <w:shd w:val="clear" w:color="auto" w:fill="auto"/>
            <w:vAlign w:val="bottom"/>
            <w:hideMark/>
          </w:tcPr>
          <w:p w14:paraId="23A316CE"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42AEAA63"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41CB71BB" w14:textId="77777777" w:rsidR="007C5B62" w:rsidRPr="007C5B62" w:rsidRDefault="007C5B62" w:rsidP="007C5B62">
            <w:pPr>
              <w:spacing w:after="0" w:line="240" w:lineRule="auto"/>
              <w:jc w:val="center"/>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4D6DDA3" w14:textId="77777777" w:rsidR="007C5B62" w:rsidRPr="007C5B62" w:rsidRDefault="007C5B62" w:rsidP="007C5B62">
            <w:pPr>
              <w:spacing w:after="0" w:line="240" w:lineRule="auto"/>
              <w:rPr>
                <w:rFonts w:ascii="Times New Roman" w:eastAsia="Times New Roman" w:hAnsi="Times New Roman"/>
                <w:sz w:val="20"/>
                <w:szCs w:val="20"/>
                <w:lang w:eastAsia="hr-HR"/>
              </w:rPr>
            </w:pPr>
          </w:p>
        </w:tc>
      </w:tr>
      <w:tr w:rsidR="007C5B62" w:rsidRPr="007C5B62" w14:paraId="4CC780E9" w14:textId="77777777" w:rsidTr="00F3286E">
        <w:trPr>
          <w:gridBefore w:val="1"/>
          <w:wBefore w:w="15" w:type="dxa"/>
          <w:trHeight w:val="312"/>
        </w:trPr>
        <w:tc>
          <w:tcPr>
            <w:tcW w:w="607" w:type="dxa"/>
            <w:gridSpan w:val="4"/>
            <w:tcBorders>
              <w:top w:val="nil"/>
              <w:left w:val="single" w:sz="12" w:space="0" w:color="000000"/>
              <w:bottom w:val="single" w:sz="12" w:space="0" w:color="000000"/>
              <w:right w:val="single" w:sz="12" w:space="0" w:color="auto"/>
            </w:tcBorders>
            <w:shd w:val="clear" w:color="auto" w:fill="auto"/>
            <w:vAlign w:val="center"/>
            <w:hideMark/>
          </w:tcPr>
          <w:p w14:paraId="018D146D" w14:textId="77777777" w:rsidR="007C5B62" w:rsidRPr="005C2CC5" w:rsidRDefault="007C5B62" w:rsidP="005C2CC5">
            <w:pPr>
              <w:spacing w:after="0" w:line="240" w:lineRule="auto"/>
              <w:rPr>
                <w:rFonts w:eastAsia="Times New Roman"/>
                <w:color w:val="000000"/>
                <w:lang w:eastAsia="hr-HR"/>
              </w:rPr>
            </w:pPr>
            <w:bookmarkStart w:id="17" w:name="RANGE!A25"/>
            <w:r w:rsidRPr="005C2CC5">
              <w:rPr>
                <w:rFonts w:eastAsia="Times New Roman"/>
                <w:color w:val="000000"/>
                <w:lang w:eastAsia="hr-HR"/>
              </w:rPr>
              <w:t>4.</w:t>
            </w:r>
            <w:bookmarkEnd w:id="17"/>
          </w:p>
        </w:tc>
        <w:tc>
          <w:tcPr>
            <w:tcW w:w="3324" w:type="dxa"/>
            <w:gridSpan w:val="2"/>
            <w:tcBorders>
              <w:top w:val="nil"/>
              <w:left w:val="nil"/>
              <w:bottom w:val="single" w:sz="12" w:space="0" w:color="000000"/>
              <w:right w:val="single" w:sz="12" w:space="0" w:color="000000"/>
            </w:tcBorders>
            <w:shd w:val="clear" w:color="auto" w:fill="auto"/>
            <w:vAlign w:val="center"/>
            <w:hideMark/>
          </w:tcPr>
          <w:p w14:paraId="1C554283" w14:textId="218E3A7B" w:rsidR="007C5B62" w:rsidRPr="007C5B62" w:rsidRDefault="007C5B62" w:rsidP="007C5B62">
            <w:pPr>
              <w:spacing w:after="0" w:line="240" w:lineRule="auto"/>
              <w:rPr>
                <w:rFonts w:eastAsia="Times New Roman" w:cs="Calibri"/>
                <w:color w:val="000000"/>
                <w:lang w:eastAsia="hr-HR"/>
              </w:rPr>
            </w:pPr>
            <w:bookmarkStart w:id="18" w:name="RANGE!B25"/>
            <w:r w:rsidRPr="007C5B62">
              <w:rPr>
                <w:rFonts w:eastAsia="Times New Roman" w:cs="Calibri"/>
                <w:color w:val="000000"/>
                <w:lang w:eastAsia="hr-HR"/>
              </w:rPr>
              <w:t>Vilice male  inox nehrđajući</w:t>
            </w:r>
            <w:bookmarkEnd w:id="18"/>
            <w:r w:rsidR="00A90214">
              <w:rPr>
                <w:rFonts w:eastAsia="Times New Roman" w:cs="Calibri"/>
                <w:color w:val="000000"/>
                <w:lang w:eastAsia="hr-HR"/>
              </w:rPr>
              <w:t xml:space="preserve"> čelik</w:t>
            </w:r>
          </w:p>
        </w:tc>
        <w:tc>
          <w:tcPr>
            <w:tcW w:w="985" w:type="dxa"/>
            <w:gridSpan w:val="2"/>
            <w:tcBorders>
              <w:top w:val="nil"/>
              <w:left w:val="nil"/>
              <w:bottom w:val="single" w:sz="12" w:space="0" w:color="000000"/>
              <w:right w:val="single" w:sz="12" w:space="0" w:color="000000"/>
            </w:tcBorders>
            <w:shd w:val="clear" w:color="auto" w:fill="auto"/>
            <w:vAlign w:val="bottom"/>
            <w:hideMark/>
          </w:tcPr>
          <w:p w14:paraId="0DE555D0"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16</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3219D0B6"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2368A488" w14:textId="77777777" w:rsidR="007C5B62" w:rsidRPr="007C5B62" w:rsidRDefault="007C5B62" w:rsidP="007C5B62">
            <w:pPr>
              <w:spacing w:after="0" w:line="240" w:lineRule="auto"/>
              <w:jc w:val="center"/>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007CBF67" w14:textId="77777777" w:rsidR="007C5B62" w:rsidRPr="007C5B62" w:rsidRDefault="007C5B62" w:rsidP="007C5B62">
            <w:pPr>
              <w:spacing w:after="0" w:line="240" w:lineRule="auto"/>
              <w:rPr>
                <w:rFonts w:ascii="Times New Roman" w:eastAsia="Times New Roman" w:hAnsi="Times New Roman"/>
                <w:sz w:val="20"/>
                <w:szCs w:val="20"/>
                <w:lang w:eastAsia="hr-HR"/>
              </w:rPr>
            </w:pPr>
          </w:p>
        </w:tc>
      </w:tr>
      <w:tr w:rsidR="007C5B62" w:rsidRPr="007C5B62" w14:paraId="01DE86F3" w14:textId="77777777" w:rsidTr="00F3286E">
        <w:trPr>
          <w:gridBefore w:val="1"/>
          <w:wBefore w:w="15" w:type="dxa"/>
          <w:trHeight w:val="312"/>
        </w:trPr>
        <w:tc>
          <w:tcPr>
            <w:tcW w:w="607" w:type="dxa"/>
            <w:gridSpan w:val="4"/>
            <w:tcBorders>
              <w:top w:val="nil"/>
              <w:left w:val="single" w:sz="12" w:space="0" w:color="000000"/>
              <w:bottom w:val="single" w:sz="12" w:space="0" w:color="000000"/>
              <w:right w:val="single" w:sz="12" w:space="0" w:color="auto"/>
            </w:tcBorders>
            <w:shd w:val="clear" w:color="auto" w:fill="auto"/>
            <w:vAlign w:val="center"/>
            <w:hideMark/>
          </w:tcPr>
          <w:p w14:paraId="1CA94C78" w14:textId="77777777" w:rsidR="007C5B62" w:rsidRPr="005C2CC5" w:rsidRDefault="007C5B62" w:rsidP="005C2CC5">
            <w:pPr>
              <w:spacing w:after="0" w:line="240" w:lineRule="auto"/>
              <w:rPr>
                <w:rFonts w:eastAsia="Times New Roman"/>
                <w:color w:val="000000"/>
                <w:lang w:eastAsia="hr-HR"/>
              </w:rPr>
            </w:pPr>
            <w:r w:rsidRPr="005C2CC5">
              <w:rPr>
                <w:rFonts w:eastAsia="Times New Roman"/>
                <w:color w:val="000000"/>
                <w:lang w:eastAsia="hr-HR"/>
              </w:rPr>
              <w:t>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5E74873" w14:textId="27527C93" w:rsidR="007C5B62" w:rsidRPr="007C5B62" w:rsidRDefault="007C5B62" w:rsidP="007C5B62">
            <w:pPr>
              <w:spacing w:after="0" w:line="240" w:lineRule="auto"/>
              <w:rPr>
                <w:rFonts w:eastAsia="Times New Roman" w:cs="Calibri"/>
                <w:color w:val="000000"/>
                <w:lang w:eastAsia="hr-HR"/>
              </w:rPr>
            </w:pPr>
            <w:r w:rsidRPr="007C5B62">
              <w:rPr>
                <w:rFonts w:eastAsia="Times New Roman" w:cs="Calibri"/>
                <w:color w:val="000000"/>
                <w:lang w:eastAsia="hr-HR"/>
              </w:rPr>
              <w:t>Žličica mala  inox nehrđajući</w:t>
            </w:r>
            <w:r w:rsidR="00A90214">
              <w:rPr>
                <w:rFonts w:eastAsia="Times New Roman" w:cs="Calibri"/>
                <w:color w:val="000000"/>
                <w:lang w:eastAsia="hr-HR"/>
              </w:rPr>
              <w:t xml:space="preserve"> čelik</w:t>
            </w:r>
          </w:p>
        </w:tc>
        <w:tc>
          <w:tcPr>
            <w:tcW w:w="985" w:type="dxa"/>
            <w:gridSpan w:val="2"/>
            <w:tcBorders>
              <w:top w:val="nil"/>
              <w:left w:val="nil"/>
              <w:bottom w:val="single" w:sz="12" w:space="0" w:color="000000"/>
              <w:right w:val="single" w:sz="12" w:space="0" w:color="000000"/>
            </w:tcBorders>
            <w:shd w:val="clear" w:color="auto" w:fill="auto"/>
            <w:vAlign w:val="bottom"/>
            <w:hideMark/>
          </w:tcPr>
          <w:p w14:paraId="34D327BD"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24</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23A84DD6"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ABECBDC" w14:textId="77777777" w:rsidR="007C5B62" w:rsidRPr="007C5B62" w:rsidRDefault="007C5B62" w:rsidP="007C5B62">
            <w:pPr>
              <w:spacing w:after="0" w:line="240" w:lineRule="auto"/>
              <w:jc w:val="center"/>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549F647A" w14:textId="77777777" w:rsidR="007C5B62" w:rsidRPr="007C5B62" w:rsidRDefault="007C5B62" w:rsidP="007C5B62">
            <w:pPr>
              <w:spacing w:after="0" w:line="240" w:lineRule="auto"/>
              <w:rPr>
                <w:rFonts w:ascii="Times New Roman" w:eastAsia="Times New Roman" w:hAnsi="Times New Roman"/>
                <w:sz w:val="20"/>
                <w:szCs w:val="20"/>
                <w:lang w:eastAsia="hr-HR"/>
              </w:rPr>
            </w:pPr>
          </w:p>
        </w:tc>
      </w:tr>
      <w:tr w:rsidR="007C5B62" w:rsidRPr="007C5B62" w14:paraId="710C6B07" w14:textId="77777777" w:rsidTr="00F3286E">
        <w:trPr>
          <w:gridBefore w:val="1"/>
          <w:wBefore w:w="15" w:type="dxa"/>
          <w:trHeight w:val="312"/>
        </w:trPr>
        <w:tc>
          <w:tcPr>
            <w:tcW w:w="607" w:type="dxa"/>
            <w:gridSpan w:val="4"/>
            <w:tcBorders>
              <w:top w:val="nil"/>
              <w:left w:val="single" w:sz="12" w:space="0" w:color="000000"/>
              <w:bottom w:val="single" w:sz="12" w:space="0" w:color="000000"/>
              <w:right w:val="single" w:sz="12" w:space="0" w:color="auto"/>
            </w:tcBorders>
            <w:shd w:val="clear" w:color="auto" w:fill="auto"/>
            <w:vAlign w:val="center"/>
            <w:hideMark/>
          </w:tcPr>
          <w:p w14:paraId="50EBB799" w14:textId="77777777" w:rsidR="007C5B62" w:rsidRPr="005C2CC5" w:rsidRDefault="007C5B62" w:rsidP="005C2CC5">
            <w:pPr>
              <w:spacing w:after="0" w:line="240" w:lineRule="auto"/>
              <w:rPr>
                <w:rFonts w:eastAsia="Times New Roman"/>
                <w:color w:val="000000"/>
                <w:lang w:eastAsia="hr-HR"/>
              </w:rPr>
            </w:pPr>
            <w:r w:rsidRPr="005C2CC5">
              <w:rPr>
                <w:rFonts w:eastAsia="Times New Roman"/>
                <w:color w:val="000000"/>
                <w:lang w:eastAsia="hr-HR"/>
              </w:rPr>
              <w:t>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DEF3F93" w14:textId="16644402" w:rsidR="007C5B62" w:rsidRPr="007C5B62" w:rsidRDefault="007C5B62" w:rsidP="007C5B62">
            <w:pPr>
              <w:spacing w:after="0" w:line="240" w:lineRule="auto"/>
              <w:rPr>
                <w:rFonts w:eastAsia="Times New Roman" w:cs="Calibri"/>
                <w:color w:val="000000"/>
                <w:lang w:eastAsia="hr-HR"/>
              </w:rPr>
            </w:pPr>
            <w:r w:rsidRPr="007C5B62">
              <w:rPr>
                <w:rFonts w:eastAsia="Times New Roman" w:cs="Calibri"/>
                <w:color w:val="000000"/>
                <w:lang w:eastAsia="hr-HR"/>
              </w:rPr>
              <w:t>Vilice za jelo inox nehrđajući</w:t>
            </w:r>
            <w:r w:rsidR="00A90214">
              <w:rPr>
                <w:rFonts w:eastAsia="Times New Roman" w:cs="Calibri"/>
                <w:color w:val="000000"/>
                <w:lang w:eastAsia="hr-HR"/>
              </w:rPr>
              <w:t xml:space="preserve"> čelik</w:t>
            </w:r>
          </w:p>
        </w:tc>
        <w:tc>
          <w:tcPr>
            <w:tcW w:w="985" w:type="dxa"/>
            <w:gridSpan w:val="2"/>
            <w:tcBorders>
              <w:top w:val="nil"/>
              <w:left w:val="nil"/>
              <w:bottom w:val="single" w:sz="12" w:space="0" w:color="000000"/>
              <w:right w:val="single" w:sz="12" w:space="0" w:color="000000"/>
            </w:tcBorders>
            <w:shd w:val="clear" w:color="auto" w:fill="auto"/>
            <w:vAlign w:val="bottom"/>
            <w:hideMark/>
          </w:tcPr>
          <w:p w14:paraId="5E66D6D2"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24</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2A4C3033"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47E1DC4F" w14:textId="77777777" w:rsidR="007C5B62" w:rsidRPr="007C5B62" w:rsidRDefault="007C5B62" w:rsidP="007C5B62">
            <w:pPr>
              <w:spacing w:after="0" w:line="240" w:lineRule="auto"/>
              <w:jc w:val="center"/>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ECD9CFD" w14:textId="77777777" w:rsidR="007C5B62" w:rsidRPr="007C5B62" w:rsidRDefault="007C5B62" w:rsidP="007C5B62">
            <w:pPr>
              <w:spacing w:after="0" w:line="240" w:lineRule="auto"/>
              <w:rPr>
                <w:rFonts w:ascii="Times New Roman" w:eastAsia="Times New Roman" w:hAnsi="Times New Roman"/>
                <w:sz w:val="20"/>
                <w:szCs w:val="20"/>
                <w:lang w:eastAsia="hr-HR"/>
              </w:rPr>
            </w:pPr>
          </w:p>
        </w:tc>
      </w:tr>
      <w:tr w:rsidR="007C5B62" w:rsidRPr="007C5B62" w14:paraId="65FC4CE8" w14:textId="77777777" w:rsidTr="00F3286E">
        <w:trPr>
          <w:gridBefore w:val="1"/>
          <w:wBefore w:w="15" w:type="dxa"/>
          <w:trHeight w:val="600"/>
        </w:trPr>
        <w:tc>
          <w:tcPr>
            <w:tcW w:w="607" w:type="dxa"/>
            <w:gridSpan w:val="4"/>
            <w:tcBorders>
              <w:top w:val="nil"/>
              <w:left w:val="single" w:sz="12" w:space="0" w:color="000000"/>
              <w:bottom w:val="single" w:sz="12" w:space="0" w:color="000000"/>
              <w:right w:val="single" w:sz="12" w:space="0" w:color="auto"/>
            </w:tcBorders>
            <w:shd w:val="clear" w:color="auto" w:fill="auto"/>
            <w:vAlign w:val="center"/>
            <w:hideMark/>
          </w:tcPr>
          <w:p w14:paraId="0472D293" w14:textId="77777777" w:rsidR="007C5B62" w:rsidRPr="005C2CC5" w:rsidRDefault="007C5B62" w:rsidP="005C2CC5">
            <w:pPr>
              <w:spacing w:after="0" w:line="240" w:lineRule="auto"/>
              <w:rPr>
                <w:rFonts w:eastAsia="Times New Roman"/>
                <w:color w:val="000000"/>
                <w:lang w:eastAsia="hr-HR"/>
              </w:rPr>
            </w:pPr>
            <w:r w:rsidRPr="005C2CC5">
              <w:rPr>
                <w:rFonts w:eastAsia="Times New Roman"/>
                <w:color w:val="000000"/>
                <w:lang w:eastAsia="hr-HR"/>
              </w:rPr>
              <w:t>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404FB96" w14:textId="77777777" w:rsidR="007C5B62" w:rsidRPr="007C5B62" w:rsidRDefault="007C5B62" w:rsidP="007C5B62">
            <w:pPr>
              <w:spacing w:after="0" w:line="240" w:lineRule="auto"/>
              <w:rPr>
                <w:rFonts w:eastAsia="Times New Roman" w:cs="Calibri"/>
                <w:color w:val="000000"/>
                <w:lang w:eastAsia="hr-HR"/>
              </w:rPr>
            </w:pPr>
            <w:r w:rsidRPr="007C5B62">
              <w:rPr>
                <w:rFonts w:eastAsia="Times New Roman" w:cs="Calibri"/>
                <w:color w:val="000000"/>
                <w:lang w:eastAsia="hr-HR"/>
              </w:rPr>
              <w:t xml:space="preserve">Noževi inox PVC ručka min dužina oštrice 10cm         </w:t>
            </w:r>
          </w:p>
        </w:tc>
        <w:tc>
          <w:tcPr>
            <w:tcW w:w="985" w:type="dxa"/>
            <w:gridSpan w:val="2"/>
            <w:tcBorders>
              <w:top w:val="nil"/>
              <w:left w:val="nil"/>
              <w:bottom w:val="single" w:sz="12" w:space="0" w:color="000000"/>
              <w:right w:val="single" w:sz="12" w:space="0" w:color="000000"/>
            </w:tcBorders>
            <w:shd w:val="clear" w:color="auto" w:fill="auto"/>
            <w:vAlign w:val="bottom"/>
            <w:hideMark/>
          </w:tcPr>
          <w:p w14:paraId="0E348D73"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24</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11233418"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E9242DB" w14:textId="77777777" w:rsidR="007C5B62" w:rsidRPr="007C5B62" w:rsidRDefault="007C5B62" w:rsidP="007C5B62">
            <w:pPr>
              <w:spacing w:after="0" w:line="240" w:lineRule="auto"/>
              <w:jc w:val="center"/>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1C1B7FA3" w14:textId="77777777" w:rsidR="007C5B62" w:rsidRPr="007C5B62" w:rsidRDefault="007C5B62" w:rsidP="007C5B62">
            <w:pPr>
              <w:spacing w:after="0" w:line="240" w:lineRule="auto"/>
              <w:rPr>
                <w:rFonts w:ascii="Times New Roman" w:eastAsia="Times New Roman" w:hAnsi="Times New Roman"/>
                <w:sz w:val="20"/>
                <w:szCs w:val="20"/>
                <w:lang w:eastAsia="hr-HR"/>
              </w:rPr>
            </w:pPr>
          </w:p>
        </w:tc>
      </w:tr>
      <w:tr w:rsidR="007C5B62" w:rsidRPr="007C5B62" w14:paraId="7EE21079" w14:textId="77777777" w:rsidTr="00F3286E">
        <w:trPr>
          <w:gridAfter w:val="5"/>
          <w:wAfter w:w="517" w:type="dxa"/>
          <w:trHeight w:val="888"/>
        </w:trPr>
        <w:tc>
          <w:tcPr>
            <w:tcW w:w="607"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151D48B" w14:textId="12095EF7" w:rsidR="007C5B62" w:rsidRPr="007C5B62" w:rsidRDefault="007C5B62" w:rsidP="007C5B62">
            <w:pPr>
              <w:spacing w:after="0" w:line="240" w:lineRule="auto"/>
              <w:rPr>
                <w:rFonts w:eastAsia="Times New Roman" w:cs="Calibri"/>
                <w:color w:val="000000"/>
                <w:lang w:eastAsia="hr-HR"/>
              </w:rPr>
            </w:pPr>
            <w:r>
              <w:rPr>
                <w:rFonts w:eastAsia="Times New Roman" w:cs="Calibri"/>
                <w:color w:val="000000"/>
                <w:lang w:eastAsia="hr-HR"/>
              </w:rPr>
              <w:t>8</w:t>
            </w:r>
            <w:r w:rsidRPr="007C5B62">
              <w:rPr>
                <w:rFonts w:eastAsia="Times New Roman" w:cs="Calibri"/>
                <w:color w:val="000000"/>
                <w:lang w:eastAsia="hr-HR"/>
              </w:rPr>
              <w:t>.</w:t>
            </w:r>
          </w:p>
        </w:tc>
        <w:tc>
          <w:tcPr>
            <w:tcW w:w="3324" w:type="dxa"/>
            <w:gridSpan w:val="2"/>
            <w:tcBorders>
              <w:top w:val="single" w:sz="12" w:space="0" w:color="000000"/>
              <w:left w:val="nil"/>
              <w:bottom w:val="single" w:sz="12" w:space="0" w:color="000000"/>
              <w:right w:val="single" w:sz="12" w:space="0" w:color="000000"/>
            </w:tcBorders>
            <w:shd w:val="clear" w:color="auto" w:fill="auto"/>
            <w:vAlign w:val="center"/>
            <w:hideMark/>
          </w:tcPr>
          <w:p w14:paraId="5B538C58" w14:textId="1F91C4B0" w:rsidR="007C5B62" w:rsidRPr="007C5B62" w:rsidRDefault="007C5B62" w:rsidP="007C5B62">
            <w:pPr>
              <w:spacing w:after="0" w:line="240" w:lineRule="auto"/>
              <w:rPr>
                <w:rFonts w:eastAsia="Times New Roman" w:cs="Calibri"/>
                <w:color w:val="000000"/>
                <w:lang w:eastAsia="hr-HR"/>
              </w:rPr>
            </w:pPr>
            <w:bookmarkStart w:id="19" w:name="RANGE!B32"/>
            <w:r w:rsidRPr="007C5B62">
              <w:rPr>
                <w:rFonts w:eastAsia="Times New Roman" w:cs="Calibri"/>
                <w:color w:val="000000"/>
                <w:lang w:eastAsia="hr-HR"/>
              </w:rPr>
              <w:t>Lampa stolna 220w čelična obojana</w:t>
            </w:r>
            <w:r w:rsidR="00A90214">
              <w:rPr>
                <w:rFonts w:eastAsia="Times New Roman" w:cs="Calibri"/>
                <w:color w:val="000000"/>
                <w:lang w:eastAsia="hr-HR"/>
              </w:rPr>
              <w:t>,</w:t>
            </w:r>
            <w:r w:rsidRPr="007C5B62">
              <w:rPr>
                <w:rFonts w:eastAsia="Times New Roman" w:cs="Calibri"/>
                <w:color w:val="000000"/>
                <w:lang w:eastAsia="hr-HR"/>
              </w:rPr>
              <w:t xml:space="preserve"> konstrukcija</w:t>
            </w:r>
            <w:r w:rsidR="00066C9E">
              <w:rPr>
                <w:rFonts w:eastAsia="Times New Roman" w:cs="Calibri"/>
                <w:color w:val="000000"/>
                <w:lang w:eastAsia="hr-HR"/>
              </w:rPr>
              <w:t xml:space="preserve"> </w:t>
            </w:r>
            <w:r w:rsidRPr="007C5B62">
              <w:rPr>
                <w:rFonts w:eastAsia="Times New Roman" w:cs="Calibri"/>
                <w:color w:val="000000"/>
                <w:lang w:eastAsia="hr-HR"/>
              </w:rPr>
              <w:t xml:space="preserve">visina 20-50cm </w:t>
            </w:r>
            <w:bookmarkEnd w:id="19"/>
          </w:p>
        </w:tc>
        <w:tc>
          <w:tcPr>
            <w:tcW w:w="985" w:type="dxa"/>
            <w:gridSpan w:val="2"/>
            <w:tcBorders>
              <w:top w:val="single" w:sz="12" w:space="0" w:color="000000"/>
              <w:left w:val="nil"/>
              <w:bottom w:val="single" w:sz="12" w:space="0" w:color="000000"/>
              <w:right w:val="single" w:sz="12" w:space="0" w:color="000000"/>
            </w:tcBorders>
            <w:shd w:val="clear" w:color="auto" w:fill="auto"/>
            <w:vAlign w:val="bottom"/>
            <w:hideMark/>
          </w:tcPr>
          <w:p w14:paraId="2F3C007C"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2</w:t>
            </w:r>
          </w:p>
        </w:tc>
        <w:tc>
          <w:tcPr>
            <w:tcW w:w="985" w:type="dxa"/>
            <w:gridSpan w:val="4"/>
            <w:tcBorders>
              <w:top w:val="single" w:sz="12" w:space="0" w:color="000000"/>
              <w:left w:val="nil"/>
              <w:bottom w:val="single" w:sz="12" w:space="0" w:color="000000"/>
              <w:right w:val="single" w:sz="12" w:space="0" w:color="000000"/>
            </w:tcBorders>
            <w:shd w:val="clear" w:color="auto" w:fill="auto"/>
            <w:vAlign w:val="bottom"/>
            <w:hideMark/>
          </w:tcPr>
          <w:p w14:paraId="2BEB59D5"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r>
      <w:tr w:rsidR="007C5B62" w:rsidRPr="007C5B62" w14:paraId="26116103" w14:textId="77777777" w:rsidTr="00F3286E">
        <w:trPr>
          <w:gridAfter w:val="5"/>
          <w:wAfter w:w="517"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19EF8D4" w14:textId="13F7E174" w:rsidR="007C5B62" w:rsidRPr="007C5B62" w:rsidRDefault="007C5B62" w:rsidP="007C5B62">
            <w:pPr>
              <w:spacing w:after="0" w:line="240" w:lineRule="auto"/>
              <w:rPr>
                <w:rFonts w:eastAsia="Times New Roman" w:cs="Calibri"/>
                <w:color w:val="000000"/>
                <w:lang w:eastAsia="hr-HR"/>
              </w:rPr>
            </w:pPr>
            <w:r>
              <w:rPr>
                <w:rFonts w:eastAsia="Times New Roman" w:cs="Calibri"/>
                <w:color w:val="000000"/>
                <w:lang w:eastAsia="hr-HR"/>
              </w:rPr>
              <w:t>9</w:t>
            </w:r>
            <w:r w:rsidRPr="007C5B62">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ABCB50F" w14:textId="626B560B" w:rsidR="007C5B62" w:rsidRPr="007C5B62" w:rsidRDefault="007C5B62" w:rsidP="007C5B62">
            <w:pPr>
              <w:spacing w:after="0" w:line="240" w:lineRule="auto"/>
              <w:rPr>
                <w:rFonts w:eastAsia="Times New Roman" w:cs="Calibri"/>
                <w:color w:val="000000"/>
                <w:lang w:eastAsia="hr-HR"/>
              </w:rPr>
            </w:pPr>
            <w:bookmarkStart w:id="20" w:name="RANGE!B36"/>
            <w:r w:rsidRPr="007C5B62">
              <w:rPr>
                <w:rFonts w:eastAsia="Times New Roman" w:cs="Calibri"/>
                <w:color w:val="000000"/>
                <w:lang w:eastAsia="hr-HR"/>
              </w:rPr>
              <w:t xml:space="preserve">Noćne lampe 220w čelična konstrukcija obojana </w:t>
            </w:r>
            <w:r w:rsidR="00A90214">
              <w:rPr>
                <w:rFonts w:eastAsia="Times New Roman" w:cs="Calibri"/>
                <w:color w:val="000000"/>
                <w:lang w:eastAsia="hr-HR"/>
              </w:rPr>
              <w:t xml:space="preserve">svijetlom </w:t>
            </w:r>
            <w:r w:rsidRPr="007C5B62">
              <w:rPr>
                <w:rFonts w:eastAsia="Times New Roman" w:cs="Calibri"/>
                <w:color w:val="000000"/>
                <w:lang w:eastAsia="hr-HR"/>
              </w:rPr>
              <w:t>bojom min 20-40 cm</w:t>
            </w:r>
            <w:bookmarkEnd w:id="20"/>
          </w:p>
        </w:tc>
        <w:tc>
          <w:tcPr>
            <w:tcW w:w="985" w:type="dxa"/>
            <w:gridSpan w:val="2"/>
            <w:tcBorders>
              <w:top w:val="nil"/>
              <w:left w:val="nil"/>
              <w:bottom w:val="single" w:sz="12" w:space="0" w:color="000000"/>
              <w:right w:val="single" w:sz="12" w:space="0" w:color="000000"/>
            </w:tcBorders>
            <w:shd w:val="clear" w:color="auto" w:fill="auto"/>
            <w:vAlign w:val="bottom"/>
            <w:hideMark/>
          </w:tcPr>
          <w:p w14:paraId="047AC457"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74CAE072"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r>
      <w:tr w:rsidR="007C5B62" w:rsidRPr="007C5B62" w14:paraId="3772E0E1" w14:textId="77777777" w:rsidTr="00F3286E">
        <w:trPr>
          <w:gridAfter w:val="5"/>
          <w:wAfter w:w="517" w:type="dxa"/>
          <w:trHeight w:val="1176"/>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3C383A4" w14:textId="5E595EDB" w:rsidR="007C5B62" w:rsidRPr="007C5B62" w:rsidRDefault="007C5B62" w:rsidP="007C5B62">
            <w:pPr>
              <w:spacing w:after="0" w:line="240" w:lineRule="auto"/>
              <w:rPr>
                <w:rFonts w:eastAsia="Times New Roman" w:cs="Calibri"/>
                <w:color w:val="000000"/>
                <w:lang w:eastAsia="hr-HR"/>
              </w:rPr>
            </w:pPr>
            <w:r>
              <w:rPr>
                <w:rFonts w:eastAsia="Times New Roman" w:cs="Calibri"/>
                <w:color w:val="000000"/>
                <w:lang w:eastAsia="hr-HR"/>
              </w:rPr>
              <w:t>10</w:t>
            </w:r>
            <w:r w:rsidRPr="007C5B62">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E9DCBFE" w14:textId="4A9523A3" w:rsidR="007C5B62" w:rsidRPr="007C5B62" w:rsidRDefault="007C5B62" w:rsidP="007C5B62">
            <w:pPr>
              <w:spacing w:after="0" w:line="240" w:lineRule="auto"/>
              <w:rPr>
                <w:rFonts w:eastAsia="Times New Roman" w:cs="Calibri"/>
                <w:color w:val="000000"/>
                <w:lang w:eastAsia="hr-HR"/>
              </w:rPr>
            </w:pPr>
            <w:r w:rsidRPr="007C5B62">
              <w:rPr>
                <w:rFonts w:eastAsia="Times New Roman" w:cs="Calibri"/>
                <w:color w:val="000000"/>
                <w:lang w:eastAsia="hr-HR"/>
              </w:rPr>
              <w:t>Samostojeća lampa visina 120-160 cm čelične konstrukcijesa keramičke</w:t>
            </w:r>
            <w:r w:rsidR="00066C9E">
              <w:rPr>
                <w:rFonts w:eastAsia="Times New Roman" w:cs="Calibri"/>
                <w:color w:val="000000"/>
                <w:lang w:eastAsia="hr-HR"/>
              </w:rPr>
              <w:t xml:space="preserve"> min</w:t>
            </w:r>
            <w:r w:rsidRPr="007C5B62">
              <w:rPr>
                <w:rFonts w:eastAsia="Times New Roman" w:cs="Calibri"/>
                <w:color w:val="000000"/>
                <w:lang w:eastAsia="hr-HR"/>
              </w:rPr>
              <w:t xml:space="preserve"> </w:t>
            </w:r>
            <w:r w:rsidR="00066C9E">
              <w:rPr>
                <w:rFonts w:eastAsia="Times New Roman" w:cs="Calibri"/>
                <w:color w:val="000000"/>
                <w:lang w:eastAsia="hr-HR"/>
              </w:rPr>
              <w:t>3</w:t>
            </w:r>
            <w:r w:rsidRPr="007C5B62">
              <w:rPr>
                <w:rFonts w:eastAsia="Times New Roman" w:cs="Calibri"/>
                <w:color w:val="000000"/>
                <w:lang w:eastAsia="hr-HR"/>
              </w:rPr>
              <w:t xml:space="preserve"> kućišta za sijalice </w:t>
            </w:r>
            <w:r w:rsidR="00A90214">
              <w:rPr>
                <w:rFonts w:eastAsia="Times New Roman" w:cs="Calibri"/>
                <w:color w:val="000000"/>
                <w:lang w:eastAsia="hr-HR"/>
              </w:rPr>
              <w:t>svijetlije</w:t>
            </w:r>
            <w:r w:rsidRPr="007C5B62">
              <w:rPr>
                <w:rFonts w:eastAsia="Times New Roman" w:cs="Calibri"/>
                <w:color w:val="000000"/>
                <w:lang w:eastAsia="hr-HR"/>
              </w:rPr>
              <w:t xml:space="preserve"> boje</w:t>
            </w:r>
          </w:p>
        </w:tc>
        <w:tc>
          <w:tcPr>
            <w:tcW w:w="985" w:type="dxa"/>
            <w:gridSpan w:val="2"/>
            <w:tcBorders>
              <w:top w:val="nil"/>
              <w:left w:val="nil"/>
              <w:bottom w:val="single" w:sz="12" w:space="0" w:color="000000"/>
              <w:right w:val="single" w:sz="12" w:space="0" w:color="000000"/>
            </w:tcBorders>
            <w:shd w:val="clear" w:color="auto" w:fill="auto"/>
            <w:vAlign w:val="bottom"/>
            <w:hideMark/>
          </w:tcPr>
          <w:p w14:paraId="06A7CFEE"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bottom"/>
            <w:hideMark/>
          </w:tcPr>
          <w:p w14:paraId="6EE08C4A" w14:textId="77777777" w:rsidR="007C5B62" w:rsidRPr="007C5B62" w:rsidRDefault="007C5B62" w:rsidP="007C5B62">
            <w:pPr>
              <w:spacing w:after="0" w:line="240" w:lineRule="auto"/>
              <w:jc w:val="center"/>
              <w:rPr>
                <w:rFonts w:eastAsia="Times New Roman" w:cs="Calibri"/>
                <w:color w:val="000000"/>
                <w:lang w:eastAsia="hr-HR"/>
              </w:rPr>
            </w:pPr>
            <w:r w:rsidRPr="007C5B62">
              <w:rPr>
                <w:rFonts w:eastAsia="Times New Roman" w:cs="Calibri"/>
                <w:color w:val="000000"/>
                <w:lang w:eastAsia="hr-HR"/>
              </w:rPr>
              <w:t>Kom</w:t>
            </w:r>
          </w:p>
        </w:tc>
      </w:tr>
      <w:tr w:rsidR="00F3286E" w:rsidRPr="00B430AA" w14:paraId="067584F0" w14:textId="77777777" w:rsidTr="00F3286E">
        <w:trPr>
          <w:gridAfter w:val="5"/>
          <w:wAfter w:w="517" w:type="dxa"/>
          <w:trHeight w:val="600"/>
        </w:trPr>
        <w:tc>
          <w:tcPr>
            <w:tcW w:w="607"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C5CF886" w14:textId="3DA8AF8E"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12</w:t>
            </w:r>
            <w:r w:rsidR="00F3286E" w:rsidRPr="00B430AA">
              <w:rPr>
                <w:rFonts w:eastAsia="Times New Roman" w:cs="Calibri"/>
                <w:color w:val="000000"/>
                <w:lang w:eastAsia="hr-HR"/>
              </w:rPr>
              <w:t>.</w:t>
            </w:r>
          </w:p>
        </w:tc>
        <w:tc>
          <w:tcPr>
            <w:tcW w:w="3324" w:type="dxa"/>
            <w:gridSpan w:val="2"/>
            <w:tcBorders>
              <w:top w:val="single" w:sz="12" w:space="0" w:color="000000"/>
              <w:left w:val="nil"/>
              <w:bottom w:val="single" w:sz="12" w:space="0" w:color="000000"/>
              <w:right w:val="single" w:sz="12" w:space="0" w:color="000000"/>
            </w:tcBorders>
            <w:shd w:val="clear" w:color="auto" w:fill="auto"/>
            <w:vAlign w:val="center"/>
            <w:hideMark/>
          </w:tcPr>
          <w:p w14:paraId="05B6EF25" w14:textId="09416CDB"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Nepropusno platno (gumirano) </w:t>
            </w:r>
            <w:r w:rsidR="00066C9E">
              <w:rPr>
                <w:rFonts w:eastAsia="Times New Roman" w:cs="Calibri"/>
                <w:color w:val="000000"/>
                <w:lang w:eastAsia="hr-HR"/>
              </w:rPr>
              <w:t>80-</w:t>
            </w:r>
            <w:r w:rsidRPr="00B430AA">
              <w:rPr>
                <w:rFonts w:eastAsia="Times New Roman" w:cs="Calibri"/>
                <w:color w:val="000000"/>
                <w:lang w:eastAsia="hr-HR"/>
              </w:rPr>
              <w:t>90x</w:t>
            </w:r>
            <w:r w:rsidR="00066C9E">
              <w:rPr>
                <w:rFonts w:eastAsia="Times New Roman" w:cs="Calibri"/>
                <w:color w:val="000000"/>
                <w:lang w:eastAsia="hr-HR"/>
              </w:rPr>
              <w:t>180-</w:t>
            </w:r>
            <w:r w:rsidRPr="00B430AA">
              <w:rPr>
                <w:rFonts w:eastAsia="Times New Roman" w:cs="Calibri"/>
                <w:color w:val="000000"/>
                <w:lang w:eastAsia="hr-HR"/>
              </w:rPr>
              <w:t>200 cm</w:t>
            </w:r>
          </w:p>
        </w:tc>
        <w:tc>
          <w:tcPr>
            <w:tcW w:w="985" w:type="dxa"/>
            <w:gridSpan w:val="2"/>
            <w:tcBorders>
              <w:top w:val="single" w:sz="12" w:space="0" w:color="000000"/>
              <w:left w:val="nil"/>
              <w:bottom w:val="single" w:sz="12" w:space="0" w:color="000000"/>
              <w:right w:val="single" w:sz="12" w:space="0" w:color="000000"/>
            </w:tcBorders>
            <w:shd w:val="clear" w:color="auto" w:fill="auto"/>
            <w:vAlign w:val="center"/>
            <w:hideMark/>
          </w:tcPr>
          <w:p w14:paraId="5601165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single" w:sz="12" w:space="0" w:color="000000"/>
              <w:left w:val="nil"/>
              <w:bottom w:val="single" w:sz="12" w:space="0" w:color="000000"/>
              <w:right w:val="single" w:sz="12" w:space="0" w:color="000000"/>
            </w:tcBorders>
            <w:shd w:val="clear" w:color="auto" w:fill="auto"/>
            <w:vAlign w:val="center"/>
            <w:hideMark/>
          </w:tcPr>
          <w:p w14:paraId="02C2CE6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C6B41AA"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579A927" w14:textId="0B63BC5F"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1</w:t>
            </w:r>
            <w:r w:rsidR="00F3286E" w:rsidRPr="00B430AA">
              <w:rPr>
                <w:rFonts w:eastAsia="Times New Roman" w:cs="Calibri"/>
                <w:color w:val="000000"/>
                <w:lang w:eastAsia="hr-HR"/>
              </w:rPr>
              <w:t>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75B3652" w14:textId="09488A05"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Nepropusno platno (gumirano) 60</w:t>
            </w:r>
            <w:r w:rsidR="00066C9E">
              <w:rPr>
                <w:rFonts w:eastAsia="Times New Roman" w:cs="Calibri"/>
                <w:color w:val="000000"/>
                <w:lang w:eastAsia="hr-HR"/>
              </w:rPr>
              <w:t>-70</w:t>
            </w:r>
            <w:r w:rsidRPr="00B430AA">
              <w:rPr>
                <w:rFonts w:eastAsia="Times New Roman" w:cs="Calibri"/>
                <w:color w:val="000000"/>
                <w:lang w:eastAsia="hr-HR"/>
              </w:rPr>
              <w:t>x</w:t>
            </w:r>
            <w:r w:rsidR="00066C9E">
              <w:rPr>
                <w:rFonts w:eastAsia="Times New Roman" w:cs="Calibri"/>
                <w:color w:val="000000"/>
                <w:lang w:eastAsia="hr-HR"/>
              </w:rPr>
              <w:t>100-</w:t>
            </w:r>
            <w:r w:rsidRPr="00B430AA">
              <w:rPr>
                <w:rFonts w:eastAsia="Times New Roman" w:cs="Calibri"/>
                <w:color w:val="000000"/>
                <w:lang w:eastAsia="hr-HR"/>
              </w:rPr>
              <w:t>120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13FA75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2031C8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52C10E6" w14:textId="77777777" w:rsidTr="00F3286E">
        <w:trPr>
          <w:gridAfter w:val="5"/>
          <w:wAfter w:w="517"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EA91436" w14:textId="5A60C743"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5C2CC5">
              <w:rPr>
                <w:rFonts w:eastAsia="Times New Roman" w:cs="Calibri"/>
                <w:color w:val="000000"/>
                <w:lang w:eastAsia="hr-HR"/>
              </w:rPr>
              <w:t>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7793049" w14:textId="25F0E0B0"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Štitnici za krevetiće poliestersko punjenje min 20</w:t>
            </w:r>
            <w:r w:rsidR="00066C9E">
              <w:rPr>
                <w:rFonts w:eastAsia="Times New Roman" w:cs="Calibri"/>
                <w:color w:val="000000"/>
                <w:lang w:eastAsia="hr-HR"/>
              </w:rPr>
              <w:t>-30</w:t>
            </w:r>
            <w:r w:rsidRPr="00B430AA">
              <w:rPr>
                <w:rFonts w:eastAsia="Times New Roman" w:cs="Calibri"/>
                <w:color w:val="000000"/>
                <w:lang w:eastAsia="hr-HR"/>
              </w:rPr>
              <w:t>x30</w:t>
            </w:r>
            <w:r w:rsidR="00066C9E">
              <w:rPr>
                <w:rFonts w:eastAsia="Times New Roman" w:cs="Calibri"/>
                <w:color w:val="000000"/>
                <w:lang w:eastAsia="hr-HR"/>
              </w:rPr>
              <w:t>-40</w:t>
            </w:r>
            <w:r w:rsidRPr="00B430AA">
              <w:rPr>
                <w:rFonts w:eastAsia="Times New Roman" w:cs="Calibri"/>
                <w:color w:val="000000"/>
                <w:lang w:eastAsia="hr-HR"/>
              </w:rPr>
              <w:t xml:space="preserve"> cm dječiji motiv</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F3E441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2C75C4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6032B0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690F9C1" w14:textId="73C69D31"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15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2CA55C8"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Sat zidni keramičko kućište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749860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AA70F4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61B5668"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296A9DF" w14:textId="214461BB"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5C2CC5">
              <w:rPr>
                <w:rFonts w:eastAsia="Times New Roman" w:cs="Calibri"/>
                <w:color w:val="000000"/>
                <w:lang w:eastAsia="hr-HR"/>
              </w:rPr>
              <w:t>6</w:t>
            </w:r>
            <w:r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8FFB34A" w14:textId="5AA77DBE"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Kanta za smeće s poklopcem (veća)</w:t>
            </w:r>
            <w:r w:rsidR="00066C9E">
              <w:rPr>
                <w:rFonts w:eastAsia="Times New Roman" w:cs="Calibri"/>
                <w:color w:val="000000"/>
                <w:lang w:eastAsia="hr-HR"/>
              </w:rPr>
              <w:t xml:space="preserve"> 40-60 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48E119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944F94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EA7A10E"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1CEB02C" w14:textId="021A58BD"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1</w:t>
            </w:r>
            <w:r w:rsidR="00F3286E" w:rsidRPr="00B430AA">
              <w:rPr>
                <w:rFonts w:eastAsia="Times New Roman" w:cs="Calibri"/>
                <w:color w:val="000000"/>
                <w:lang w:eastAsia="hr-HR"/>
              </w:rPr>
              <w:t>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1493A0A" w14:textId="2725D66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Stolnjak pvc 100</w:t>
            </w:r>
            <w:r w:rsidR="00066C9E">
              <w:rPr>
                <w:rFonts w:eastAsia="Times New Roman" w:cs="Calibri"/>
                <w:color w:val="000000"/>
                <w:lang w:eastAsia="hr-HR"/>
              </w:rPr>
              <w:t>-120</w:t>
            </w:r>
            <w:r w:rsidRPr="00B430AA">
              <w:rPr>
                <w:rFonts w:eastAsia="Times New Roman" w:cs="Calibri"/>
                <w:color w:val="000000"/>
                <w:lang w:eastAsia="hr-HR"/>
              </w:rPr>
              <w:t>x</w:t>
            </w:r>
            <w:r w:rsidR="00066C9E">
              <w:rPr>
                <w:rFonts w:eastAsia="Times New Roman" w:cs="Calibri"/>
                <w:color w:val="000000"/>
                <w:lang w:eastAsia="hr-HR"/>
              </w:rPr>
              <w:t>180-</w:t>
            </w:r>
            <w:r w:rsidRPr="00B430AA">
              <w:rPr>
                <w:rFonts w:eastAsia="Times New Roman" w:cs="Calibri"/>
                <w:color w:val="000000"/>
                <w:lang w:eastAsia="hr-HR"/>
              </w:rPr>
              <w:t>200</w:t>
            </w:r>
            <w:r w:rsidR="00066C9E">
              <w:rPr>
                <w:rFonts w:eastAsia="Times New Roman" w:cs="Calibri"/>
                <w:color w:val="000000"/>
                <w:lang w:eastAsia="hr-HR"/>
              </w:rPr>
              <w:t xml:space="preserve">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14451F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50A7E9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50682D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FDA5818" w14:textId="58CD2CE2"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18.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67291E6" w14:textId="4CE3E798"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s poklopcem (4 l)</w:t>
            </w:r>
            <w:r w:rsidR="00066C9E">
              <w:rPr>
                <w:rFonts w:eastAsia="Times New Roman" w:cs="Calibri"/>
                <w:color w:val="000000"/>
                <w:lang w:eastAsia="hr-HR"/>
              </w:rPr>
              <w:t xml:space="preserve"> </w:t>
            </w:r>
            <w:r w:rsidRPr="00B430AA">
              <w:rPr>
                <w:rFonts w:eastAsia="Times New Roman" w:cs="Calibri"/>
                <w:color w:val="000000"/>
                <w:lang w:eastAsia="hr-HR"/>
              </w:rPr>
              <w:t>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453DDB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06DF2B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FC38B95"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5D6833E" w14:textId="5CC867E1"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lastRenderedPageBreak/>
              <w:t>19</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175B525" w14:textId="7C150168"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s poklopcem (2 l)</w:t>
            </w:r>
            <w:r w:rsidR="00066C9E">
              <w:rPr>
                <w:rFonts w:eastAsia="Times New Roman" w:cs="Calibri"/>
                <w:color w:val="000000"/>
                <w:lang w:eastAsia="hr-HR"/>
              </w:rPr>
              <w:t xml:space="preserve"> </w:t>
            </w:r>
            <w:r w:rsidRPr="00B430AA">
              <w:rPr>
                <w:rFonts w:eastAsia="Times New Roman" w:cs="Calibri"/>
                <w:color w:val="000000"/>
                <w:lang w:eastAsia="hr-HR"/>
              </w:rPr>
              <w:t>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BB31B3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126FCF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94FB843"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BCEDD13" w14:textId="2068B4B0"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20</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A03E4D1" w14:textId="1C3D709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Tepsija  inox dumina min </w:t>
            </w:r>
            <w:r w:rsidR="00066C9E">
              <w:rPr>
                <w:rFonts w:eastAsia="Times New Roman" w:cs="Calibri"/>
                <w:color w:val="000000"/>
                <w:lang w:eastAsia="hr-HR"/>
              </w:rPr>
              <w:t>3</w:t>
            </w:r>
            <w:r w:rsidRPr="00B430AA">
              <w:rPr>
                <w:rFonts w:eastAsia="Times New Roman" w:cs="Calibri"/>
                <w:color w:val="000000"/>
                <w:lang w:eastAsia="hr-HR"/>
              </w:rPr>
              <w:t>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26DE14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C67E88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C396785"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25CD80E" w14:textId="5B847E6B"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21</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ED95246"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Bokal pvc 2-3 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236225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1CF63E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700A7FD"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1452CC9" w14:textId="15B82D9C"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22</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5D4023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Bokal inox 2-3 l stakleni</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165169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E1FDA2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4080AAB"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F3979FE" w14:textId="139EC6F3"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23</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B09BA05"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Vatrostalna posuda (3-4 l)staklena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F324D3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7C963D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709F7E5"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38E1A9C" w14:textId="02240E9D"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24</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D9FC05F" w14:textId="2117829A"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Kutljača in</w:t>
            </w:r>
            <w:r w:rsidR="00066C9E">
              <w:rPr>
                <w:rFonts w:eastAsia="Times New Roman" w:cs="Calibri"/>
                <w:color w:val="000000"/>
                <w:lang w:eastAsia="hr-HR"/>
              </w:rPr>
              <w:t>ox</w:t>
            </w:r>
            <w:r w:rsidRPr="00B430AA">
              <w:rPr>
                <w:rFonts w:eastAsia="Times New Roman" w:cs="Calibri"/>
                <w:color w:val="000000"/>
                <w:lang w:eastAsia="hr-HR"/>
              </w:rPr>
              <w:t xml:space="preserve"> </w:t>
            </w:r>
            <w:r w:rsidR="00066C9E">
              <w:rPr>
                <w:rFonts w:eastAsia="Times New Roman" w:cs="Calibri"/>
                <w:color w:val="000000"/>
                <w:lang w:eastAsia="hr-HR"/>
              </w:rPr>
              <w:t>30</w:t>
            </w:r>
            <w:r w:rsidRPr="00B430AA">
              <w:rPr>
                <w:rFonts w:eastAsia="Times New Roman" w:cs="Calibri"/>
                <w:color w:val="000000"/>
                <w:lang w:eastAsia="hr-HR"/>
              </w:rPr>
              <w:t>-</w:t>
            </w:r>
            <w:r w:rsidR="00066C9E">
              <w:rPr>
                <w:rFonts w:eastAsia="Times New Roman" w:cs="Calibri"/>
                <w:color w:val="000000"/>
                <w:lang w:eastAsia="hr-HR"/>
              </w:rPr>
              <w:t>50</w:t>
            </w:r>
            <w:r w:rsidRPr="00B430AA">
              <w:rPr>
                <w:rFonts w:eastAsia="Times New Roman" w:cs="Calibri"/>
                <w:color w:val="000000"/>
                <w:lang w:eastAsia="hr-HR"/>
              </w:rPr>
              <w:t xml:space="preserve">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4A3ACF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63053C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164D3B1" w14:textId="77777777" w:rsidTr="00F3286E">
        <w:trPr>
          <w:gridAfter w:val="5"/>
          <w:wAfter w:w="517"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75715D4" w14:textId="4CBF924F"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2ED4028" w14:textId="1EA3D17E"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Štitnici za krevetiće poliestersko punjenje min 20</w:t>
            </w:r>
            <w:r w:rsidR="00D06524">
              <w:rPr>
                <w:rFonts w:eastAsia="Times New Roman" w:cs="Calibri"/>
                <w:color w:val="000000"/>
                <w:lang w:eastAsia="hr-HR"/>
              </w:rPr>
              <w:t>-30</w:t>
            </w:r>
            <w:r w:rsidRPr="00B430AA">
              <w:rPr>
                <w:rFonts w:eastAsia="Times New Roman" w:cs="Calibri"/>
                <w:color w:val="000000"/>
                <w:lang w:eastAsia="hr-HR"/>
              </w:rPr>
              <w:t>x30</w:t>
            </w:r>
            <w:r w:rsidR="00A90214">
              <w:rPr>
                <w:rFonts w:eastAsia="Times New Roman" w:cs="Calibri"/>
                <w:color w:val="000000"/>
                <w:lang w:eastAsia="hr-HR"/>
              </w:rPr>
              <w:t>-40</w:t>
            </w:r>
            <w:r w:rsidRPr="00B430AA">
              <w:rPr>
                <w:rFonts w:eastAsia="Times New Roman" w:cs="Calibri"/>
                <w:color w:val="000000"/>
                <w:lang w:eastAsia="hr-HR"/>
              </w:rPr>
              <w:t xml:space="preserve"> cm dječiji motiv</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2C305B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EBF066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F9992A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41A01F9" w14:textId="3BE8D7C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2</w:t>
            </w:r>
            <w:r w:rsidR="005C2CC5">
              <w:rPr>
                <w:rFonts w:eastAsia="Times New Roman" w:cs="Calibri"/>
                <w:color w:val="000000"/>
                <w:lang w:eastAsia="hr-HR"/>
              </w:rPr>
              <w:t>6</w:t>
            </w:r>
            <w:r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4CA6AAD" w14:textId="01A5B2B2"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Sat zidni keramičko</w:t>
            </w:r>
            <w:r w:rsidR="00D06524">
              <w:rPr>
                <w:rFonts w:eastAsia="Times New Roman" w:cs="Calibri"/>
                <w:color w:val="000000"/>
                <w:lang w:eastAsia="hr-HR"/>
              </w:rPr>
              <w:t>-stakleno</w:t>
            </w:r>
            <w:r w:rsidRPr="00B430AA">
              <w:rPr>
                <w:rFonts w:eastAsia="Times New Roman" w:cs="Calibri"/>
                <w:color w:val="000000"/>
                <w:lang w:eastAsia="hr-HR"/>
              </w:rPr>
              <w:t xml:space="preserve"> kućište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46B31A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F5DE15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65F149A"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19AF8C9" w14:textId="05C046F9"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w:t>
            </w:r>
            <w:r w:rsidR="00F3286E" w:rsidRPr="00B430AA">
              <w:rPr>
                <w:rFonts w:eastAsia="Times New Roman" w:cs="Calibri"/>
                <w:color w:val="000000"/>
                <w:lang w:eastAsia="hr-HR"/>
              </w:rPr>
              <w:t>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147301B" w14:textId="6A9E5E76"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Kanta za smeće s poklopcem (veća)</w:t>
            </w:r>
            <w:r w:rsidR="00A90214">
              <w:rPr>
                <w:rFonts w:eastAsia="Times New Roman" w:cs="Calibri"/>
                <w:color w:val="000000"/>
                <w:lang w:eastAsia="hr-HR"/>
              </w:rPr>
              <w:t xml:space="preserve"> 40-60 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30D43A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EE9B20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290D64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8A626EB" w14:textId="43E39EAB"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28</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92FF072" w14:textId="6EA80192"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Stolnjak pvc 100</w:t>
            </w:r>
            <w:r w:rsidR="00A90214">
              <w:rPr>
                <w:rFonts w:eastAsia="Times New Roman" w:cs="Calibri"/>
                <w:color w:val="000000"/>
                <w:lang w:eastAsia="hr-HR"/>
              </w:rPr>
              <w:t>-110</w:t>
            </w:r>
            <w:r w:rsidRPr="00B430AA">
              <w:rPr>
                <w:rFonts w:eastAsia="Times New Roman" w:cs="Calibri"/>
                <w:color w:val="000000"/>
                <w:lang w:eastAsia="hr-HR"/>
              </w:rPr>
              <w:t>x</w:t>
            </w:r>
            <w:r w:rsidR="00A90214">
              <w:rPr>
                <w:rFonts w:eastAsia="Times New Roman" w:cs="Calibri"/>
                <w:color w:val="000000"/>
                <w:lang w:eastAsia="hr-HR"/>
              </w:rPr>
              <w:t>180-</w:t>
            </w:r>
            <w:r w:rsidRPr="00B430AA">
              <w:rPr>
                <w:rFonts w:eastAsia="Times New Roman" w:cs="Calibri"/>
                <w:color w:val="000000"/>
                <w:lang w:eastAsia="hr-HR"/>
              </w:rPr>
              <w:t>200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F280E8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EC2CF2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160B610"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979C2A8" w14:textId="5554A49F"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29</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F2D5E7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s poklopcem (4 l)inox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A8E6F0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5469F7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9CF1D5E"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63588D9" w14:textId="646A106B"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30</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ECFC6D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s poklopcem (2 l)inox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40B45E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F8559B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4DDA232"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9A663DC" w14:textId="44F4AD3F"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31</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F51B80D"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Tepsija  inox dumina min 5cm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D0EAF5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769E75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1BD6226"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5A40F9C" w14:textId="635F3CA5"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32</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1F7BD65"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Bokal pvc 2-3 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829B0D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272308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01FB563"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96B05DF" w14:textId="133905D0"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9CD337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Bokal inox 2-3 l stakleni</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03BA1C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ABA822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131CF1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B7E58AD" w14:textId="2850E377"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34</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91CCA28"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Vatrostalna posuda (3-4 l)staklena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084123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5BB658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69AF0DF"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EE1B63C" w14:textId="7E18A573"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4190DB0"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Kutljača inx min 20-40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02EF66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4AE87C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6C6C469"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1177B4B" w14:textId="620DAD42"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CE1D5BE"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Žlica velika za serviranje inox min 20-40cm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ED1D0A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23DC54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2AE43BF"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269B4C8" w14:textId="344F1F11"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37</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C491ED1"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Drobilica za pire krumpir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C3020A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D62644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1F7B93B"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269E0B6" w14:textId="05761B46" w:rsidR="00F3286E" w:rsidRPr="00B430AA" w:rsidRDefault="005C2CC5" w:rsidP="00F3286E">
            <w:pPr>
              <w:spacing w:after="0" w:line="240" w:lineRule="auto"/>
              <w:rPr>
                <w:rFonts w:eastAsia="Times New Roman" w:cs="Calibri"/>
                <w:color w:val="000000"/>
                <w:lang w:eastAsia="hr-HR"/>
              </w:rPr>
            </w:pPr>
            <w:r>
              <w:rPr>
                <w:rFonts w:eastAsia="Times New Roman" w:cs="Calibri"/>
                <w:color w:val="000000"/>
                <w:lang w:eastAsia="hr-HR"/>
              </w:rPr>
              <w:t>38.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2DE764B"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Tanjuri ovalni za serviranje hraneinox nehđajuči čelik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B6CDC5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A4E895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84D2995"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789D21E" w14:textId="01C2B759"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3</w:t>
            </w:r>
            <w:r w:rsidR="005C2CC5">
              <w:rPr>
                <w:rFonts w:eastAsia="Times New Roman" w:cs="Calibri"/>
                <w:color w:val="000000"/>
                <w:lang w:eastAsia="hr-HR"/>
              </w:rPr>
              <w:t>9</w:t>
            </w:r>
            <w:r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D4E9FE4"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s poklopcem (4 l)inox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C58C34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447246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205C940"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3413DFA" w14:textId="7E49DB7B"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4</w:t>
            </w:r>
            <w:r w:rsidR="005C2CC5">
              <w:rPr>
                <w:rFonts w:eastAsia="Times New Roman" w:cs="Calibri"/>
                <w:color w:val="000000"/>
                <w:lang w:eastAsia="hr-HR"/>
              </w:rPr>
              <w:t>0</w:t>
            </w:r>
            <w:r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8F37B9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s poklopcem (6 l)inox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FD9D6B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30E98B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267796F"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3066023" w14:textId="55EE3AEA"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41</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6A2E7EB"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s pokopcem (2 l)inox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2A80DF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42CB6A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F75E185"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6AA7895" w14:textId="0FE7103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42</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4E0BD21"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Postolje za papirnate ručnike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CC45C0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40B457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6D69940"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85970A1" w14:textId="7A7FB9AA"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43</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A4284A3"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Posude za začine staklo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4E74B3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83E3DD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9CD5B3C"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1C1FEAD" w14:textId="7C7F5D26"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44</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A53DED6"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Tava duboka teflonski zaštitni sloj min fi 30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E985CC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62B64F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20F6127"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631B7CF" w14:textId="28E1A00B"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C653DB7"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Tava za palačinke teflonski zaštitni sloj min fi 30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2FD743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05F460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80F8523"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30ED562" w14:textId="45DCB44A"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46</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B1CDDA1"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Dozator za šećer inox - staklo</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D6F38D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EE4514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1E5E594"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6734FEE" w14:textId="7BA0328C"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47</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0CE2A7D"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Pvc cijedilo za pribor za jelo min 30-40x50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040CCC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0FC160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E84794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BA55334" w14:textId="7F84AC8D"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48</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075E189"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Podmetači za lonce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55A10F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B49EFE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B80EE7E"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B2CAFBE" w14:textId="6841F0B9"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49</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C5EF30D"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Noževi  inox sa PVC drškom min veličina ostrice 15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19F0A4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D59DD0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DB4DFA6"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C4A4444" w14:textId="5C88D029"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50</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829E581"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Nož za kruh inox PVC nržač</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A5668F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006BE0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26CBF87"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EF49342" w14:textId="7F6BC29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51</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7C22E68"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Set kuharskih noževa (3 u kompletu)</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F7B271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29893D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Set</w:t>
            </w:r>
          </w:p>
        </w:tc>
      </w:tr>
      <w:tr w:rsidR="00F3286E" w:rsidRPr="00B430AA" w14:paraId="635FD6E9"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0FC73C3" w14:textId="02C721F4"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lastRenderedPageBreak/>
              <w:t>52</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FF1D1E2" w14:textId="30600B04"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Tanjuri duboki  porculanski  fi 20-35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B0DC75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AA4E7D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B1CF3AA"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EC48960" w14:textId="2F8B3CF8"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53</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4D714D3" w14:textId="55A9CA92"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Tanjuri plitkiporculanski fi 15-30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A469A5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19B3A6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D42EAB2"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0BC7D99" w14:textId="046D38B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54</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A2B434E" w14:textId="35A65A1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Tanjuri mali (desertni) porculanski fi 15-20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8C1D06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E6469F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E0A61E4"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B329C23" w14:textId="6D162328"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F9CACBB" w14:textId="7C15B755"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Zdjela za juhu porculanske</w:t>
            </w:r>
            <w:r w:rsidR="00FC1AE4">
              <w:rPr>
                <w:rFonts w:eastAsia="Times New Roman" w:cs="Calibri"/>
                <w:color w:val="000000"/>
                <w:lang w:eastAsia="hr-HR"/>
              </w:rPr>
              <w:t xml:space="preserve"> fi 30-45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89B366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5822D2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B0857F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F5A6149" w14:textId="4AE1E328"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56</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953184A" w14:textId="23B8FFCF"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Zdjela za variva staklene</w:t>
            </w:r>
            <w:r w:rsidR="00FC1AE4">
              <w:rPr>
                <w:rFonts w:eastAsia="Times New Roman" w:cs="Calibri"/>
                <w:color w:val="000000"/>
                <w:lang w:eastAsia="hr-HR"/>
              </w:rPr>
              <w:t xml:space="preserve"> fi 25-45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3D7C8F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8449B5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49E308B"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A24304C" w14:textId="251BDDAD"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57</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95D8D9A" w14:textId="36A0F1AE"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Zdjelica za salatu (inox)</w:t>
            </w:r>
            <w:r w:rsidR="00FC1AE4">
              <w:rPr>
                <w:rFonts w:eastAsia="Times New Roman" w:cs="Calibri"/>
                <w:color w:val="000000"/>
                <w:lang w:eastAsia="hr-HR"/>
              </w:rPr>
              <w:t xml:space="preserve"> fi 25-45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50E3D6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E56D7B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F2701B3"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3B90CA8" w14:textId="4700A30D"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58</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D27396F" w14:textId="7B6EFADE"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Zdjelica za deserte (inox)</w:t>
            </w:r>
            <w:r w:rsidR="00FC1AE4">
              <w:rPr>
                <w:rFonts w:eastAsia="Times New Roman" w:cs="Calibri"/>
                <w:color w:val="000000"/>
                <w:lang w:eastAsia="hr-HR"/>
              </w:rPr>
              <w:t xml:space="preserve"> fi 15-25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4D33E3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706138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A2B74A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678EE97" w14:textId="782ADEC6"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59</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8660A65" w14:textId="4DE92F0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Zdjela za voće staklena</w:t>
            </w:r>
            <w:r w:rsidR="00FC1AE4">
              <w:rPr>
                <w:rFonts w:eastAsia="Times New Roman" w:cs="Calibri"/>
                <w:color w:val="000000"/>
                <w:lang w:eastAsia="hr-HR"/>
              </w:rPr>
              <w:t xml:space="preserve"> fi 25-45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DA9A1F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FB7D32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9973906"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025FD95" w14:textId="33AABD1B"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60</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C7E26B5"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Šalice za crnu kavu s tanjurićima porculanske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E9F9E9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C948AA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D27D7CF"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97382A9" w14:textId="691B6165"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61</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F683AF3"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Šalice za čaj porculanske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CAA66E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03A71A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A488ECD"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C8EF17E" w14:textId="7C4BEF88"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62</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2D3720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Čaše staklene (3 dl)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4CB193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E9236A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C7158DE"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C9AFCEE" w14:textId="6F9FD3C3"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63</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0E6019E"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Čaše staklene (2 dl)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2D8C4F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10A1FC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54EF5A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36AF063" w14:textId="61253FE3"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64</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894DCD7"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Čaše plastične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1E9289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8C694F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C244FD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1339BB4" w14:textId="0EDBBEBB"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3E92887" w14:textId="126E57BE"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Kutija za kruh drvena</w:t>
            </w:r>
            <w:r w:rsidR="00A90214">
              <w:rPr>
                <w:rFonts w:eastAsia="Times New Roman" w:cs="Calibri"/>
                <w:color w:val="000000"/>
                <w:lang w:eastAsia="hr-HR"/>
              </w:rPr>
              <w:t>,</w:t>
            </w:r>
            <w:r w:rsidRPr="00B430AA">
              <w:rPr>
                <w:rFonts w:eastAsia="Times New Roman" w:cs="Calibri"/>
                <w:color w:val="000000"/>
                <w:lang w:eastAsia="hr-HR"/>
              </w:rPr>
              <w:t xml:space="preserve"> zatvarajuća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2C4783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645BB0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4DCE508"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81888CF" w14:textId="7CED9426"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66</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045379A" w14:textId="2CA00862"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Zdjela za kolače staklena fi 20-40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A72F6F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778804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B45F75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94B05DA" w14:textId="61554460"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67</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E2C3A89" w14:textId="35F5E132"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Tacna inox  fi 30</w:t>
            </w:r>
            <w:r w:rsidR="00A90214">
              <w:rPr>
                <w:rFonts w:eastAsia="Times New Roman" w:cs="Calibri"/>
                <w:color w:val="000000"/>
                <w:lang w:eastAsia="hr-HR"/>
              </w:rPr>
              <w:t>-50</w:t>
            </w:r>
            <w:r w:rsidRPr="00B430AA">
              <w:rPr>
                <w:rFonts w:eastAsia="Times New Roman" w:cs="Calibri"/>
                <w:color w:val="000000"/>
                <w:lang w:eastAsia="hr-HR"/>
              </w:rPr>
              <w:t xml:space="preserve">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1CE786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8EDF11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37DC807"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62F6A9F" w14:textId="1FB1A745"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68</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41A4CA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s poklopcem (6 l)inox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FFC467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C271C8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D6E1CE2"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B6F6088" w14:textId="429B15EA"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69</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AD6E66C" w14:textId="067FEE35"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Venecijaner</w:t>
            </w:r>
            <w:r w:rsidR="00A90214">
              <w:rPr>
                <w:rFonts w:eastAsia="Times New Roman" w:cs="Calibri"/>
                <w:color w:val="000000"/>
                <w:lang w:eastAsia="hr-HR"/>
              </w:rPr>
              <w:t>70-</w:t>
            </w:r>
            <w:r w:rsidRPr="00B430AA">
              <w:rPr>
                <w:rFonts w:eastAsia="Times New Roman" w:cs="Calibri"/>
                <w:color w:val="000000"/>
                <w:lang w:eastAsia="hr-HR"/>
              </w:rPr>
              <w:t xml:space="preserve">80x </w:t>
            </w:r>
            <w:r w:rsidR="00A90214">
              <w:rPr>
                <w:rFonts w:eastAsia="Times New Roman" w:cs="Calibri"/>
                <w:color w:val="000000"/>
                <w:lang w:eastAsia="hr-HR"/>
              </w:rPr>
              <w:t>110-</w:t>
            </w:r>
            <w:r w:rsidRPr="00B430AA">
              <w:rPr>
                <w:rFonts w:eastAsia="Times New Roman" w:cs="Calibri"/>
                <w:color w:val="000000"/>
                <w:lang w:eastAsia="hr-HR"/>
              </w:rPr>
              <w:t>120 poliesterski materijal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1528CB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5</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6EDD76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EA8A177"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456CAFD" w14:textId="634F3E07"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70</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0B6314A" w14:textId="67879F45"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Vaza</w:t>
            </w:r>
            <w:r w:rsidR="00FC1AE4">
              <w:rPr>
                <w:rFonts w:eastAsia="Times New Roman" w:cs="Calibri"/>
                <w:color w:val="000000"/>
                <w:lang w:eastAsia="hr-HR"/>
              </w:rPr>
              <w:t xml:space="preserve"> staklena 1-3 l</w:t>
            </w:r>
            <w:r w:rsidRPr="00B430AA">
              <w:rPr>
                <w:rFonts w:eastAsia="Times New Roman" w:cs="Calibri"/>
                <w:color w:val="000000"/>
                <w:lang w:eastAsia="hr-HR"/>
              </w:rPr>
              <w:t xml:space="preserve">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88DB49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F5583A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9BD0C72"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6473F7A" w14:textId="69DEA94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71</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65AFEDF" w14:textId="1C8A0B85"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Kanta za prljavu robu (pvc)</w:t>
            </w:r>
            <w:r w:rsidR="00FC1AE4">
              <w:rPr>
                <w:rFonts w:eastAsia="Times New Roman" w:cs="Calibri"/>
                <w:color w:val="000000"/>
                <w:lang w:eastAsia="hr-HR"/>
              </w:rPr>
              <w:t xml:space="preserve"> 15-30l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BF0526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D97203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C704E7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493391F" w14:textId="2F1ED542"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72</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F032D95" w14:textId="5F3754A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Venecijaneri </w:t>
            </w:r>
            <w:r w:rsidR="00A90214">
              <w:rPr>
                <w:rFonts w:eastAsia="Times New Roman" w:cs="Calibri"/>
                <w:color w:val="000000"/>
                <w:lang w:eastAsia="hr-HR"/>
              </w:rPr>
              <w:t>110-</w:t>
            </w:r>
            <w:r w:rsidRPr="00B430AA">
              <w:rPr>
                <w:rFonts w:eastAsia="Times New Roman" w:cs="Calibri"/>
                <w:color w:val="000000"/>
                <w:lang w:eastAsia="hr-HR"/>
              </w:rPr>
              <w:t>120x</w:t>
            </w:r>
            <w:r w:rsidR="00A90214">
              <w:rPr>
                <w:rFonts w:eastAsia="Times New Roman" w:cs="Calibri"/>
                <w:color w:val="000000"/>
                <w:lang w:eastAsia="hr-HR"/>
              </w:rPr>
              <w:t>160-</w:t>
            </w:r>
            <w:r w:rsidRPr="00B430AA">
              <w:rPr>
                <w:rFonts w:eastAsia="Times New Roman" w:cs="Calibri"/>
                <w:color w:val="000000"/>
                <w:lang w:eastAsia="hr-HR"/>
              </w:rPr>
              <w:t xml:space="preserve">180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7F8865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3</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447AAC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E7C605E"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B7F1CD3" w14:textId="4D423C8A"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73</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6818C37" w14:textId="4982BB7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Posuda za začine</w:t>
            </w:r>
            <w:r w:rsidR="00FC1AE4">
              <w:rPr>
                <w:rFonts w:eastAsia="Times New Roman" w:cs="Calibri"/>
                <w:color w:val="000000"/>
                <w:lang w:eastAsia="hr-HR"/>
              </w:rPr>
              <w:t>(</w:t>
            </w:r>
            <w:r w:rsidRPr="00B430AA">
              <w:rPr>
                <w:rFonts w:eastAsia="Times New Roman" w:cs="Calibri"/>
                <w:color w:val="000000"/>
                <w:lang w:eastAsia="hr-HR"/>
              </w:rPr>
              <w:t>stolni</w:t>
            </w:r>
            <w:r w:rsidR="00FC1AE4">
              <w:rPr>
                <w:rFonts w:eastAsia="Times New Roman" w:cs="Calibri"/>
                <w:color w:val="000000"/>
                <w:lang w:eastAsia="hr-HR"/>
              </w:rPr>
              <w:t>)</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2ECF15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6F3B53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Set</w:t>
            </w:r>
          </w:p>
        </w:tc>
      </w:tr>
      <w:tr w:rsidR="00F3286E" w:rsidRPr="00B430AA" w14:paraId="012584F5"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489B802" w14:textId="704008D8"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74</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26517F7" w14:textId="70748EDC"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Kanata za smeće (velika)inox min visina 40-60 cm</w:t>
            </w:r>
            <w:r w:rsidR="00FC1AE4">
              <w:rPr>
                <w:rFonts w:eastAsia="Times New Roman" w:cs="Calibri"/>
                <w:color w:val="000000"/>
                <w:lang w:eastAsia="hr-HR"/>
              </w:rPr>
              <w:t xml:space="preserve"> 30-50 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B5546A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184726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4C0A273"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76A4CA6" w14:textId="584859CC"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40B4522" w14:textId="2D94BCA5"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Kanta za smeće (mala) inox visina 40-60 cm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F6823F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938D7E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369CCBB"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D24D94A" w14:textId="6DB51EE3"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76</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9B0B89C" w14:textId="650D8E5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Koš za smeće PVC  visina 60-</w:t>
            </w:r>
            <w:r w:rsidR="00A90214">
              <w:rPr>
                <w:rFonts w:eastAsia="Times New Roman" w:cs="Calibri"/>
                <w:color w:val="000000"/>
                <w:lang w:eastAsia="hr-HR"/>
              </w:rPr>
              <w:t>80</w:t>
            </w:r>
            <w:r w:rsidRPr="00B430AA">
              <w:rPr>
                <w:rFonts w:eastAsia="Times New Roman" w:cs="Calibri"/>
                <w:color w:val="000000"/>
                <w:lang w:eastAsia="hr-HR"/>
              </w:rPr>
              <w:t xml:space="preserve">cm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BA7128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3</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37DFD4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07BF6AB"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CDFF03C" w14:textId="31F36CC0"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77</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6100085" w14:textId="5C061A98"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Kanta pvc za prljavu robu visina </w:t>
            </w:r>
            <w:r w:rsidR="00A90214">
              <w:rPr>
                <w:rFonts w:eastAsia="Times New Roman" w:cs="Calibri"/>
                <w:color w:val="000000"/>
                <w:lang w:eastAsia="hr-HR"/>
              </w:rPr>
              <w:t>60-80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EF0B62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389973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627F95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EB2F375" w14:textId="3D32AEE5"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78</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232BABB" w14:textId="532BEFF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Drobilica za pire inox PVC držač</w:t>
            </w:r>
            <w:r w:rsidR="00A90214">
              <w:rPr>
                <w:rFonts w:eastAsia="Times New Roman" w:cs="Calibri"/>
                <w:color w:val="000000"/>
                <w:lang w:eastAsia="hr-HR"/>
              </w:rPr>
              <w:t>,dužina 30-50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F3248A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719719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C275FD4"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6962525" w14:textId="29B160C2"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79</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91BFDD7" w14:textId="4EB7CFD3"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Vaza staklena 2</w:t>
            </w:r>
            <w:r w:rsidR="00A90214">
              <w:rPr>
                <w:rFonts w:eastAsia="Times New Roman" w:cs="Calibri"/>
                <w:color w:val="000000"/>
                <w:lang w:eastAsia="hr-HR"/>
              </w:rPr>
              <w:t xml:space="preserve">-3 </w:t>
            </w:r>
            <w:r w:rsidRPr="00B430AA">
              <w:rPr>
                <w:rFonts w:eastAsia="Times New Roman" w:cs="Calibri"/>
                <w:color w:val="000000"/>
                <w:lang w:eastAsia="hr-HR"/>
              </w:rPr>
              <w:t>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1E6159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5</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2D8399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21FAA30"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D942466" w14:textId="2CC59B1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80</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7455BD6"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Zidni sat PVC sa dječijim motivima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AE0E11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028A3C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3339296"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3D0C350" w14:textId="7E735B9C"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81</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AE19FAB"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Protuklizni tepih za kadu 60x60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CB7212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8800B0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7522BDB"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C8B6154" w14:textId="40ADE842"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lastRenderedPageBreak/>
              <w:t>82</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A21AF61"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Set za kupaonu ( četkica, držač wc papira)PVC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951EA3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694035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Set</w:t>
            </w:r>
          </w:p>
        </w:tc>
      </w:tr>
      <w:tr w:rsidR="00F3286E" w:rsidRPr="00B430AA" w14:paraId="298DA69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6692A08" w14:textId="190DF00F"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83</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B7E3498" w14:textId="64DEC720"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Vaga za vaganje</w:t>
            </w:r>
            <w:r w:rsidR="00FC1AE4">
              <w:rPr>
                <w:rFonts w:eastAsia="Times New Roman" w:cs="Calibri"/>
                <w:color w:val="000000"/>
                <w:lang w:eastAsia="hr-HR"/>
              </w:rPr>
              <w:t xml:space="preserve"> 2-</w:t>
            </w:r>
            <w:r w:rsidRPr="00B430AA">
              <w:rPr>
                <w:rFonts w:eastAsia="Times New Roman" w:cs="Calibri"/>
                <w:color w:val="000000"/>
                <w:lang w:eastAsia="hr-HR"/>
              </w:rPr>
              <w:t xml:space="preserve"> 5 kg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3B4943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1A6080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5AD2B1A"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A3BD5DA" w14:textId="7EFAC2DA"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84</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487E97C" w14:textId="18AFA00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Cijedilo za posuđe (pvc) 30x40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D14F2F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7BAD5E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C3AD54D"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F5B6E2B" w14:textId="5E8F8E77"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19E4CC7" w14:textId="213F726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Tanjuri duboki  porculanski  fi 20 </w:t>
            </w:r>
            <w:r w:rsidR="00FC1AE4">
              <w:rPr>
                <w:rFonts w:eastAsia="Times New Roman" w:cs="Calibri"/>
                <w:color w:val="000000"/>
                <w:lang w:eastAsia="hr-HR"/>
              </w:rPr>
              <w:t xml:space="preserve">-40 </w:t>
            </w:r>
            <w:r w:rsidRPr="00B430AA">
              <w:rPr>
                <w:rFonts w:eastAsia="Times New Roman" w:cs="Calibri"/>
                <w:color w:val="000000"/>
                <w:lang w:eastAsia="hr-HR"/>
              </w:rPr>
              <w:t>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0F42A2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20245C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ABE64F5"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815E329" w14:textId="3A3CCD78"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86</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AB85CDB" w14:textId="414767D5"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Tanjuri plitki porculanski  fi 20</w:t>
            </w:r>
            <w:r w:rsidR="00FC1AE4">
              <w:rPr>
                <w:rFonts w:eastAsia="Times New Roman" w:cs="Calibri"/>
                <w:color w:val="000000"/>
                <w:lang w:eastAsia="hr-HR"/>
              </w:rPr>
              <w:t>-40</w:t>
            </w:r>
            <w:r w:rsidRPr="00B430AA">
              <w:rPr>
                <w:rFonts w:eastAsia="Times New Roman" w:cs="Calibri"/>
                <w:color w:val="000000"/>
                <w:lang w:eastAsia="hr-HR"/>
              </w:rPr>
              <w:t xml:space="preserve">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DCF29E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F8775C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9484AA6"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533C2AE" w14:textId="3D25C4A7"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87</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DC03F1C" w14:textId="1DC251AF"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Tanjuri mali porculanski </w:t>
            </w:r>
            <w:r w:rsidR="00A90214">
              <w:rPr>
                <w:rFonts w:eastAsia="Times New Roman" w:cs="Calibri"/>
                <w:color w:val="000000"/>
                <w:lang w:eastAsia="hr-HR"/>
              </w:rPr>
              <w:t>15-</w:t>
            </w:r>
            <w:r w:rsidRPr="00B430AA">
              <w:rPr>
                <w:rFonts w:eastAsia="Times New Roman" w:cs="Calibri"/>
                <w:color w:val="000000"/>
                <w:lang w:eastAsia="hr-HR"/>
              </w:rPr>
              <w:t>20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342145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912976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FBAAD71" w14:textId="77777777" w:rsidTr="00F3286E">
        <w:trPr>
          <w:gridAfter w:val="5"/>
          <w:wAfter w:w="517"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564AD86" w14:textId="5B0EDC47"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88</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261EB1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Noževi za rezanje mesa (set od 3 komada) inox sa PVC drškom min veličina ostrice 20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1856DB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6CE9F1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Set</w:t>
            </w:r>
          </w:p>
        </w:tc>
      </w:tr>
      <w:tr w:rsidR="00F3286E" w:rsidRPr="00B430AA" w14:paraId="7168B8B2"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79CB1B4" w14:textId="7D1C60A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89</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159FE36"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Nož za kruh inox sa PVC drškom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47A43D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1889FD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6E8988F" w14:textId="77777777" w:rsidTr="00F3286E">
        <w:trPr>
          <w:gridAfter w:val="5"/>
          <w:wAfter w:w="517"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9826A57" w14:textId="575975BD"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90</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B3683B6" w14:textId="358A038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Daske za rezanje (crvena, zelena, plava, bijela, žuta boja)min 30x</w:t>
            </w:r>
            <w:r w:rsidR="00FC1AE4">
              <w:rPr>
                <w:rFonts w:eastAsia="Times New Roman" w:cs="Calibri"/>
                <w:color w:val="000000"/>
                <w:lang w:eastAsia="hr-HR"/>
              </w:rPr>
              <w:t>3</w:t>
            </w:r>
            <w:r w:rsidRPr="00B430AA">
              <w:rPr>
                <w:rFonts w:eastAsia="Times New Roman" w:cs="Calibri"/>
                <w:color w:val="000000"/>
                <w:lang w:eastAsia="hr-HR"/>
              </w:rPr>
              <w:t>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567E3D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5</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D9C795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4A52AA9"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4319380" w14:textId="179E5D89"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91</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CF4380A"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5l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016CDB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5DEEFD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426BB57"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F625769" w14:textId="4858E880"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92</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AC00B99"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8l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489A5C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FA8A74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8CC058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CEDE34E" w14:textId="6ABD116D"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93</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D35F3F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2l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9DE03C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543E59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33C4DD2"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5FD2246" w14:textId="004D6B15"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94</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B18B89D"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3l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E6F291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987365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DB17102"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B823D30" w14:textId="3917BB0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95</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E725AB7"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4l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40EF72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D2B358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7D6CB1B"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B4921F5" w14:textId="7DBA75BB"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96</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FA891B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Lonac do 2l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0EBE26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459E5E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C9BF5E4"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63AA28D" w14:textId="40FEF75A"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97</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27AC999"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Pvc posuda s poklopcima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B94CC4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20</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66D5D2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41AEC6B"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634F94F" w14:textId="7FE560E0"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98</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94CF823" w14:textId="69B98759"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Tava  s staklenim  poklopcem  30-</w:t>
            </w:r>
            <w:r w:rsidR="00A90214">
              <w:rPr>
                <w:rFonts w:eastAsia="Times New Roman" w:cs="Calibri"/>
                <w:color w:val="000000"/>
                <w:lang w:eastAsia="hr-HR"/>
              </w:rPr>
              <w:t>60</w:t>
            </w:r>
            <w:r w:rsidRPr="00B430AA">
              <w:rPr>
                <w:rFonts w:eastAsia="Times New Roman" w:cs="Calibri"/>
                <w:color w:val="000000"/>
                <w:lang w:eastAsia="hr-HR"/>
              </w:rPr>
              <w:t xml:space="preserve"> cm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8D7FF2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1653E7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64DD6BA"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7ECA8BF" w14:textId="45B2C4AE"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99</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D12AC75"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Otvarač za boce kombinirani min 3 operacije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06EF51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BBE805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042EB3F"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33390F6" w14:textId="44037A0A"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100</w:t>
            </w:r>
            <w:r w:rsidR="00F3286E" w:rsidRPr="00B430AA">
              <w:rPr>
                <w:rFonts w:eastAsia="Times New Roman" w:cs="Calibri"/>
                <w:color w:val="000000"/>
                <w:lang w:eastAsia="hr-HR"/>
              </w:rPr>
              <w:t>.</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C4CFCB8"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Šalice za bijelu kavu s tanjurićima porculanske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087E00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7AA6DC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2646042"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247C7DA" w14:textId="3373C198"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6CAA24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Zdjelice (za puding, salatu)staklene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6BF69F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850E4C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9D06DF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FCD9AE5" w14:textId="0B75009F"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DBC11A5" w14:textId="3A742B24"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Džezva za kavu veća  1-2</w:t>
            </w:r>
            <w:r w:rsidR="00FC1AE4">
              <w:rPr>
                <w:rFonts w:eastAsia="Times New Roman" w:cs="Calibri"/>
                <w:color w:val="000000"/>
                <w:lang w:eastAsia="hr-HR"/>
              </w:rPr>
              <w:t xml:space="preserve"> </w:t>
            </w:r>
            <w:r w:rsidRPr="00B430AA">
              <w:rPr>
                <w:rFonts w:eastAsia="Times New Roman" w:cs="Calibri"/>
                <w:color w:val="000000"/>
                <w:lang w:eastAsia="hr-HR"/>
              </w:rPr>
              <w:t>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2FDA13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71F60C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277553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C165A25" w14:textId="631C68A4"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08CFBA2" w14:textId="501F4809"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Džezva za kavu manja</w:t>
            </w:r>
            <w:r w:rsidR="00FC1AE4">
              <w:rPr>
                <w:rFonts w:eastAsia="Times New Roman" w:cs="Calibri"/>
                <w:color w:val="000000"/>
                <w:lang w:eastAsia="hr-HR"/>
              </w:rPr>
              <w:t xml:space="preserve"> 0.5-</w:t>
            </w:r>
            <w:r w:rsidRPr="00B430AA">
              <w:rPr>
                <w:rFonts w:eastAsia="Times New Roman" w:cs="Calibri"/>
                <w:color w:val="000000"/>
                <w:lang w:eastAsia="hr-HR"/>
              </w:rPr>
              <w:t xml:space="preserve"> 1l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B9E468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2055AC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2FCE9BD"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70BD952" w14:textId="2A0ABC5D"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C9CF22F"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Staklenke za sol, papar, ulje i ocat</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C03EC4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D8C85F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21B2675"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B9FE5A8" w14:textId="0C6D2CF6"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03A2A6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Zdjela za salatu porculanska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278CEF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FA899A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E017C0F"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69F3656" w14:textId="6F3F8C98"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4F4674B" w14:textId="7B0DE4F2"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Zdjela za voće staklena</w:t>
            </w:r>
            <w:r w:rsidR="0062516D">
              <w:rPr>
                <w:rFonts w:eastAsia="Times New Roman" w:cs="Calibri"/>
                <w:color w:val="000000"/>
                <w:lang w:eastAsia="hr-HR"/>
              </w:rPr>
              <w:t xml:space="preserve"> 2-4 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F2B913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56EFD8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F4B7F92"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A013EFC" w14:textId="43178419"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CDA4D33" w14:textId="0F05ED9F"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Tanjuri veći za kolače (pladanj)inox</w:t>
            </w:r>
            <w:r w:rsidR="0062516D">
              <w:rPr>
                <w:rFonts w:eastAsia="Times New Roman" w:cs="Calibri"/>
                <w:color w:val="000000"/>
                <w:lang w:eastAsia="hr-HR"/>
              </w:rPr>
              <w:t xml:space="preserve"> fi 35-55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DD0568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C951B7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10E1DC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E69C7A0" w14:textId="1B9A17F6"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B1C18D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Kalupi za pečenje muffina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FF1060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C804CC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3F80A5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599FB18" w14:textId="1A6560C3"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109.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F429559"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Kalup za tortu sa teflonskim filcom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86831B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0478CF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7D3B650"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DB19C4D" w14:textId="52DA664C"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110.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1C5F0A4"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Tepsija (dublja) za pečenje kolača inox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1ADA60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DC774A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14CCA5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005EE03" w14:textId="08387CB5"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111.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E889F7D"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Mutilica (šiba za snijeg) za kolače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A5B534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C97A97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E41B2C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9FB4777" w14:textId="2940BB7B"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lastRenderedPageBreak/>
              <w:t>112.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7F19499" w14:textId="4883C6E6"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Kutljača za juhu min</w:t>
            </w:r>
            <w:r w:rsidR="0062516D">
              <w:rPr>
                <w:rFonts w:eastAsia="Times New Roman" w:cs="Calibri"/>
                <w:color w:val="000000"/>
                <w:lang w:eastAsia="hr-HR"/>
              </w:rPr>
              <w:t xml:space="preserve"> dužina</w:t>
            </w:r>
            <w:r w:rsidRPr="00B430AA">
              <w:rPr>
                <w:rFonts w:eastAsia="Times New Roman" w:cs="Calibri"/>
                <w:color w:val="000000"/>
                <w:lang w:eastAsia="hr-HR"/>
              </w:rPr>
              <w:t xml:space="preserve"> 20-40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9DE740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616A84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3BE08A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9749586" w14:textId="0795CC47"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113.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898FA9E"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Kuhače drvene min 20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FD3371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4F485C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E644D7A"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C5DC554" w14:textId="1C4F78E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114.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468143D"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Lopatica za kolače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7DD312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BB308C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DAD9BB6"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8FD07FA" w14:textId="62273D21"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115.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E27E6A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Štipaljka pvc za prženje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BC9410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2D1977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6D1DFE2"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83B4DE9" w14:textId="11BE87E9" w:rsidR="00F3286E" w:rsidRPr="00B430AA" w:rsidRDefault="00C239AC" w:rsidP="00F3286E">
            <w:pPr>
              <w:spacing w:after="0" w:line="240" w:lineRule="auto"/>
              <w:rPr>
                <w:rFonts w:eastAsia="Times New Roman" w:cs="Calibri"/>
                <w:color w:val="000000"/>
                <w:lang w:eastAsia="hr-HR"/>
              </w:rPr>
            </w:pPr>
            <w:r>
              <w:rPr>
                <w:rFonts w:eastAsia="Times New Roman" w:cs="Calibri"/>
                <w:color w:val="000000"/>
                <w:lang w:eastAsia="hr-HR"/>
              </w:rPr>
              <w:t>116.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628D7B6"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Štipaljka inox za serviranje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7E8228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F8184D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BB86993"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C86A849" w14:textId="7A589574"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17.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4F2C16D"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Podmetači za lonce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FF3425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5</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24427D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D798C2D"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CB6EE91" w14:textId="4C01112B"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18.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0EAF311" w14:textId="1BEBAC8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Lopatica francuska inox </w:t>
            </w:r>
            <w:r w:rsidR="0062516D">
              <w:rPr>
                <w:rFonts w:eastAsia="Times New Roman" w:cs="Calibri"/>
                <w:color w:val="000000"/>
                <w:lang w:eastAsia="hr-HR"/>
              </w:rPr>
              <w:t xml:space="preserve">dužina </w:t>
            </w:r>
            <w:r w:rsidRPr="00B430AA">
              <w:rPr>
                <w:rFonts w:eastAsia="Times New Roman" w:cs="Calibri"/>
                <w:color w:val="000000"/>
                <w:lang w:eastAsia="hr-HR"/>
              </w:rPr>
              <w:t>25-40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07B841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D87CAB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228C767"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B037A2E" w14:textId="66C5A51F"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19.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F731CC3" w14:textId="155F5525"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Velika žlica za serviranje inox 25 -40 cm</w:t>
            </w:r>
            <w:r w:rsidR="00FC1AE4">
              <w:rPr>
                <w:rFonts w:eastAsia="Times New Roman" w:cs="Calibri"/>
                <w:color w:val="000000"/>
                <w:lang w:eastAsia="hr-HR"/>
              </w:rPr>
              <w:t xml:space="preserve"> dužine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E234DD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B6D10C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923168D"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176ADF6" w14:textId="13460543"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0FC6D70"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Zaštitne rukavice otporne na toplinu 100*C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EFF4EE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3</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383FA3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Par</w:t>
            </w:r>
          </w:p>
        </w:tc>
      </w:tr>
      <w:tr w:rsidR="00F3286E" w:rsidRPr="00B430AA" w14:paraId="6F0D23EF"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22501C2" w14:textId="7309A9BB"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0C11D7B"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Ribež inox kombinirani za ribanje min 3 reza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B94E5C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A3F077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6376B5E"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6287644" w14:textId="7343583B"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94E0504" w14:textId="6E48A610"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Vaga kuhinjs</w:t>
            </w:r>
            <w:r w:rsidR="00FC1AE4">
              <w:rPr>
                <w:rFonts w:eastAsia="Times New Roman" w:cs="Calibri"/>
                <w:color w:val="000000"/>
                <w:lang w:eastAsia="hr-HR"/>
              </w:rPr>
              <w:t>ka 2</w:t>
            </w:r>
            <w:r w:rsidRPr="00B430AA">
              <w:rPr>
                <w:rFonts w:eastAsia="Times New Roman" w:cs="Calibri"/>
                <w:color w:val="000000"/>
                <w:lang w:eastAsia="hr-HR"/>
              </w:rPr>
              <w:t xml:space="preserve"> </w:t>
            </w:r>
            <w:r w:rsidR="00FC1AE4">
              <w:rPr>
                <w:rFonts w:eastAsia="Times New Roman" w:cs="Calibri"/>
                <w:color w:val="000000"/>
                <w:lang w:eastAsia="hr-HR"/>
              </w:rPr>
              <w:t>-</w:t>
            </w:r>
            <w:r w:rsidRPr="00B430AA">
              <w:rPr>
                <w:rFonts w:eastAsia="Times New Roman" w:cs="Calibri"/>
                <w:color w:val="000000"/>
                <w:lang w:eastAsia="hr-HR"/>
              </w:rPr>
              <w:t xml:space="preserve"> 5 kg</w:t>
            </w:r>
            <w:r w:rsidR="00FC1AE4">
              <w:rPr>
                <w:rFonts w:eastAsia="Times New Roman" w:cs="Calibri"/>
                <w:color w:val="000000"/>
                <w:lang w:eastAsia="hr-HR"/>
              </w:rPr>
              <w:t xml:space="preserve">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1233D0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FE8EF7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FE1683B"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71ED0DC" w14:textId="1ECE47FB"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43F6E59" w14:textId="4FBC03FA"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Tanjur veći za serviranje inox fi</w:t>
            </w:r>
            <w:r w:rsidR="00FC1AE4">
              <w:rPr>
                <w:rFonts w:eastAsia="Times New Roman" w:cs="Calibri"/>
                <w:color w:val="000000"/>
                <w:lang w:eastAsia="hr-HR"/>
              </w:rPr>
              <w:t>30</w:t>
            </w:r>
            <w:r w:rsidR="00AF67AD">
              <w:rPr>
                <w:rFonts w:eastAsia="Times New Roman" w:cs="Calibri"/>
                <w:color w:val="000000"/>
                <w:lang w:eastAsia="hr-HR"/>
              </w:rPr>
              <w:t xml:space="preserve"> </w:t>
            </w:r>
            <w:r w:rsidR="00FC1AE4">
              <w:rPr>
                <w:rFonts w:eastAsia="Times New Roman" w:cs="Calibri"/>
                <w:color w:val="000000"/>
                <w:lang w:eastAsia="hr-HR"/>
              </w:rPr>
              <w:t>-</w:t>
            </w:r>
            <w:r w:rsidRPr="00B430AA">
              <w:rPr>
                <w:rFonts w:eastAsia="Times New Roman" w:cs="Calibri"/>
                <w:color w:val="000000"/>
                <w:lang w:eastAsia="hr-HR"/>
              </w:rPr>
              <w:t xml:space="preserve"> </w:t>
            </w:r>
            <w:r w:rsidR="00AF67AD">
              <w:rPr>
                <w:rFonts w:eastAsia="Times New Roman" w:cs="Calibri"/>
                <w:color w:val="000000"/>
                <w:lang w:eastAsia="hr-HR"/>
              </w:rPr>
              <w:t>6</w:t>
            </w:r>
            <w:r w:rsidRPr="00B430AA">
              <w:rPr>
                <w:rFonts w:eastAsia="Times New Roman" w:cs="Calibri"/>
                <w:color w:val="000000"/>
                <w:lang w:eastAsia="hr-HR"/>
              </w:rPr>
              <w:t>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07931D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47AA38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4965360"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568A3FC" w14:textId="03BF698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A67BA77"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Oval za serviranje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869186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3</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2D9477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D31E0ED"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60972D9" w14:textId="16E2E4DF"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387F208"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Čaše veće (3 dl)staklo</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15CF8D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15</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6C34B7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3B8CBBD"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D8ECABF" w14:textId="55AD9BC4"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A04FBBF"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Čaše manje (2 dl) staklo</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C3A999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15</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F2403F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EBC080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36CBD32" w14:textId="6E4B9443"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DA2EF18"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Dozator za mlijeko inox max 1l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EBB53F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39037D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F1D5466"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E8CE037" w14:textId="5C02B48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D82787E"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Dozator za šećer inox - staklo</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15563C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3E263D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E8C23D4"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33B9B5B" w14:textId="65C03149"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29.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0C3C4C7"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Valjak (oklagija) za tijesto drveni</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160F48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F9126D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DFB332C"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147636A" w14:textId="340527A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ABDCCD2" w14:textId="7581E6C2"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Sito (cijedilo za tjesteninu) pvc veće  fi</w:t>
            </w:r>
            <w:r w:rsidR="00AF67AD">
              <w:rPr>
                <w:rFonts w:eastAsia="Times New Roman" w:cs="Calibri"/>
                <w:color w:val="000000"/>
                <w:lang w:eastAsia="hr-HR"/>
              </w:rPr>
              <w:t xml:space="preserve"> 40-</w:t>
            </w:r>
            <w:r w:rsidRPr="00B430AA">
              <w:rPr>
                <w:rFonts w:eastAsia="Times New Roman" w:cs="Calibri"/>
                <w:color w:val="000000"/>
                <w:lang w:eastAsia="hr-HR"/>
              </w:rPr>
              <w:t xml:space="preserve"> 60cm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E67831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41D957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60D8795"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8E6E305" w14:textId="2ED0778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CA00DF5" w14:textId="08A6D8A4"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Sito (cijedilo za tjesteninu) pvc manje  fi 30</w:t>
            </w:r>
            <w:r w:rsidR="00AF67AD">
              <w:rPr>
                <w:rFonts w:eastAsia="Times New Roman" w:cs="Calibri"/>
                <w:color w:val="000000"/>
                <w:lang w:eastAsia="hr-HR"/>
              </w:rPr>
              <w:t>-40</w:t>
            </w:r>
            <w:r w:rsidRPr="00B430AA">
              <w:rPr>
                <w:rFonts w:eastAsia="Times New Roman" w:cs="Calibri"/>
                <w:color w:val="000000"/>
                <w:lang w:eastAsia="hr-HR"/>
              </w:rPr>
              <w:t xml:space="preserve">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344535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F3EC4B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BA0AAE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0174DA6" w14:textId="72B0F32A"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90AB01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Sito (cijedilo za šećer u prahu)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A11896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DD1907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F49E956"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DC85EAC" w14:textId="4B88F709"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AE4935F"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Držač za papirnate ručnike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DF687C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5C3456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D5FAC73"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1898A8C" w14:textId="5206EBAF"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494CB8B"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Držač za salvete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B514D3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90B30E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9B7B37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A67A57A" w14:textId="1B88852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543E9CD"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Kutija za kruh PVC zatvarajuća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96D24F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B2F896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9433917"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76D0E7D" w14:textId="6D45DEF8"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DD189AE" w14:textId="54B4AE23"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Bokal pvc  2-5</w:t>
            </w:r>
            <w:r w:rsidR="00AF67AD">
              <w:rPr>
                <w:rFonts w:eastAsia="Times New Roman" w:cs="Calibri"/>
                <w:color w:val="000000"/>
                <w:lang w:eastAsia="hr-HR"/>
              </w:rPr>
              <w:t xml:space="preserve"> </w:t>
            </w:r>
            <w:r w:rsidRPr="00B430AA">
              <w:rPr>
                <w:rFonts w:eastAsia="Times New Roman" w:cs="Calibri"/>
                <w:color w:val="000000"/>
                <w:lang w:eastAsia="hr-HR"/>
              </w:rPr>
              <w:t>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A9BC1D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468F31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4BFFF0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2F1D881" w14:textId="739CFE5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30BD30F" w14:textId="6A3A635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Bokal stakleni 2-5 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7ACCC9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B31135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621481B"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4A82E5F" w14:textId="47B6A698"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307E97F" w14:textId="424CB384"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Bokal veći inox  2-5</w:t>
            </w:r>
            <w:r w:rsidR="00AF67AD">
              <w:rPr>
                <w:rFonts w:eastAsia="Times New Roman" w:cs="Calibri"/>
                <w:color w:val="000000"/>
                <w:lang w:eastAsia="hr-HR"/>
              </w:rPr>
              <w:t xml:space="preserve"> </w:t>
            </w:r>
            <w:r w:rsidRPr="00B430AA">
              <w:rPr>
                <w:rFonts w:eastAsia="Times New Roman" w:cs="Calibri"/>
                <w:color w:val="000000"/>
                <w:lang w:eastAsia="hr-HR"/>
              </w:rPr>
              <w:t>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195981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2F7591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BE62889"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5D8069A" w14:textId="2A87FB5C"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39.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B82372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Žlica za sladoled inox</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D89F07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FDBBCC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EA47A0A"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7ADEE7A" w14:textId="21D96A96"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40.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6A2AEF0"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Termos boca od nehrđajućeg materijala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A1E074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D0908D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99300B1"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6EAC759" w14:textId="56A4EB38"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41.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7EE6297"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Sušilo za robu metalno sa PVC zaštitnom folijom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F49431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89F127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8626DB7"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78E745E" w14:textId="19F4FBA0"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42.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F1333D5"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Metla (partviš) drvena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EB84B9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F39D30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85F986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317F712" w14:textId="4AD31F18"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43.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96E5576"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Lopatica za smeće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8D18DA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A34D86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2B5AF80"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6657F5B" w14:textId="2117141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44.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ED38FCA" w14:textId="1DEC637C"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Metlica mala drvena  30</w:t>
            </w:r>
            <w:r w:rsidR="00AF67AD">
              <w:rPr>
                <w:rFonts w:eastAsia="Times New Roman" w:cs="Calibri"/>
                <w:color w:val="000000"/>
                <w:lang w:eastAsia="hr-HR"/>
              </w:rPr>
              <w:t xml:space="preserve"> - 40</w:t>
            </w:r>
            <w:r w:rsidRPr="00B430AA">
              <w:rPr>
                <w:rFonts w:eastAsia="Times New Roman" w:cs="Calibri"/>
                <w:color w:val="000000"/>
                <w:lang w:eastAsia="hr-HR"/>
              </w:rPr>
              <w:t xml:space="preserve">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540080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480F7F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19E3CE8"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F1A8336" w14:textId="2A3FDA9D"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45.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72893E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Močo komplet s kantom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ABF8E6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1C65B0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37E7C97"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E9380C1" w14:textId="719C7FEF"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lastRenderedPageBreak/>
              <w:t>1</w:t>
            </w:r>
            <w:r w:rsidR="00C239AC">
              <w:rPr>
                <w:rFonts w:eastAsia="Times New Roman" w:cs="Calibri"/>
                <w:color w:val="000000"/>
                <w:lang w:eastAsia="hr-HR"/>
              </w:rPr>
              <w:t>46.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BBF11E0" w14:textId="10B155EE"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Štipaljke PVC</w:t>
            </w:r>
            <w:r w:rsidR="00AF67AD">
              <w:rPr>
                <w:rFonts w:eastAsia="Times New Roman" w:cs="Calibri"/>
                <w:color w:val="000000"/>
                <w:lang w:eastAsia="hr-HR"/>
              </w:rPr>
              <w:t xml:space="preserve">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C1DAD3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100</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98A237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EC84B33"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67EA532" w14:textId="347FF30A"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47.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39417B3"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Spužve za pranje suđa,sa grubljom stranom za pranje lonaca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35E122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20</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AEA6F9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AB98DD1"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4F9BEDE" w14:textId="0AC4413B"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C239AC">
              <w:rPr>
                <w:rFonts w:eastAsia="Times New Roman" w:cs="Calibri"/>
                <w:color w:val="000000"/>
                <w:lang w:eastAsia="hr-HR"/>
              </w:rPr>
              <w:t>48.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C1C0E3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Vješalice za robu u ormaru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B5AE77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100</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96FA27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FCE357C"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B828728" w14:textId="2718DC9C"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49.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987E9AB"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LED žarulje 40w</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E1BFA5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25</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25EF44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327A264"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4E6D340" w14:textId="5DD1EA5E"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50.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6432C2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Četka za wc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A02595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72B4CA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4CFE4B5"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28DB15E" w14:textId="0C5669DC"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51.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0DA3139"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Produžni kabel 5m min 3x1.5 m2</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D9F3BE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0C947A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0BCA947"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685CF51" w14:textId="570A3A3A"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52.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66F2EEB"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Produžni kabel 8m min 3x1.5 m2</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267B4B4"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F8C343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7CD56D5"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0B6ED92" w14:textId="403DC858"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153.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4C4DFA4" w14:textId="0BDEF62E"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Zidni termometar puno drvo sa metalnim kazaljkama</w:t>
            </w:r>
            <w:r w:rsidR="0062516D">
              <w:rPr>
                <w:rFonts w:eastAsia="Times New Roman" w:cs="Calibri"/>
                <w:color w:val="000000"/>
                <w:lang w:eastAsia="hr-HR"/>
              </w:rPr>
              <w:t>(pokazivačom)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FC47C1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FD9F65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9CBCB31"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B88E553" w14:textId="3909CF8A"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154.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DD2609E" w14:textId="45DB6563"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Zidni sat puno drvo sa metalnim kazaljkama</w:t>
            </w:r>
            <w:r w:rsidR="0062516D">
              <w:rPr>
                <w:rFonts w:eastAsia="Times New Roman" w:cs="Calibri"/>
                <w:color w:val="000000"/>
                <w:lang w:eastAsia="hr-HR"/>
              </w:rPr>
              <w:t xml:space="preserve"> min fi 30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AD16178"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D950AC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BC27555"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A3EC82E" w14:textId="2D16EFA0"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155.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5925B17" w14:textId="56D1F380"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Koš za smeće nožno otvaranje visina 30</w:t>
            </w:r>
            <w:r w:rsidR="0062516D">
              <w:rPr>
                <w:rFonts w:eastAsia="Times New Roman" w:cs="Calibri"/>
                <w:color w:val="000000"/>
                <w:lang w:eastAsia="hr-HR"/>
              </w:rPr>
              <w:t>-55</w:t>
            </w:r>
            <w:r w:rsidRPr="00B430AA">
              <w:rPr>
                <w:rFonts w:eastAsia="Times New Roman" w:cs="Calibri"/>
                <w:color w:val="000000"/>
                <w:lang w:eastAsia="hr-HR"/>
              </w:rPr>
              <w:t xml:space="preserve"> cm PVC</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ABD34A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3</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79AE14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1E6A4DED"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E1C0B5A" w14:textId="4B261B95"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156.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4EC74DB"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Otirač gumirani</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E4BC47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BBCA09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38155C3" w14:textId="77777777" w:rsidTr="00F3286E">
        <w:trPr>
          <w:gridAfter w:val="5"/>
          <w:wAfter w:w="517"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F3C3AFC" w14:textId="52A97D09"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57.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4AFD718"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Vreće za sjedenje navlaka 100% pamuk,punjenje 100% poliesternih vlakana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8DBB62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FE8729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966C79D"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3C3EF2F" w14:textId="7E95D9EC"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58.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EBBB3A5"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Pluto ploče 80x60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1E7850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9E821D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EF1B41E"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704A6B4" w14:textId="36E7101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59.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87C2AF8"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Čaše staklo 3 dcl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E89554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599F8FC"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51D8041E"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9978AD5" w14:textId="27F064B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60.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5B60676" w14:textId="3E9E5116"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Lončić za čaj inox </w:t>
            </w:r>
            <w:r w:rsidR="00AF67AD">
              <w:rPr>
                <w:rFonts w:eastAsia="Times New Roman" w:cs="Calibri"/>
                <w:color w:val="000000"/>
                <w:lang w:eastAsia="hr-HR"/>
              </w:rPr>
              <w:t>1-</w:t>
            </w:r>
            <w:r w:rsidRPr="00B430AA">
              <w:rPr>
                <w:rFonts w:eastAsia="Times New Roman" w:cs="Calibri"/>
                <w:color w:val="000000"/>
                <w:lang w:eastAsia="hr-HR"/>
              </w:rPr>
              <w:t xml:space="preserve"> 2l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322CB16"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8D5EC5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567807E"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722D62D" w14:textId="183023A6"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61.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E7F700A" w14:textId="3F2B7FA2"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Bokal PVC </w:t>
            </w:r>
            <w:r w:rsidR="00AF67AD">
              <w:rPr>
                <w:rFonts w:eastAsia="Times New Roman" w:cs="Calibri"/>
                <w:color w:val="000000"/>
                <w:lang w:eastAsia="hr-HR"/>
              </w:rPr>
              <w:t>1-</w:t>
            </w:r>
            <w:r w:rsidRPr="00B430AA">
              <w:rPr>
                <w:rFonts w:eastAsia="Times New Roman" w:cs="Calibri"/>
                <w:color w:val="000000"/>
                <w:lang w:eastAsia="hr-HR"/>
              </w:rPr>
              <w:t xml:space="preserve"> 2l</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9F9F47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5255CD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48BA28DD"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EB93A31" w14:textId="47C42DB6"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62.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2FA2A2B" w14:textId="51F9B218"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Tacna inox fi </w:t>
            </w:r>
            <w:r w:rsidR="00AF67AD">
              <w:rPr>
                <w:rFonts w:eastAsia="Times New Roman" w:cs="Calibri"/>
                <w:color w:val="000000"/>
                <w:lang w:eastAsia="hr-HR"/>
              </w:rPr>
              <w:t>20-4</w:t>
            </w:r>
            <w:r w:rsidRPr="00B430AA">
              <w:rPr>
                <w:rFonts w:eastAsia="Times New Roman" w:cs="Calibri"/>
                <w:color w:val="000000"/>
                <w:lang w:eastAsia="hr-HR"/>
              </w:rPr>
              <w:t>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230683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61B19D1"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B247B4F"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8BE7A22" w14:textId="32858749"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163.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E6027A5" w14:textId="037F06D3"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Manje zdjelice (za voće i slatkiše)staklene</w:t>
            </w:r>
            <w:r w:rsidR="00AF67AD">
              <w:rPr>
                <w:rFonts w:eastAsia="Times New Roman" w:cs="Calibri"/>
                <w:color w:val="000000"/>
                <w:lang w:eastAsia="hr-HR"/>
              </w:rPr>
              <w:t xml:space="preserve"> fi 20-40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9DDAEB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5</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885AC02"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3E5FE45"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19B2A1E" w14:textId="7445EE6E"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164.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8AB7F05"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Zavjesa panel(130x150)x2 min 20 % poliestersko vlakno</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634862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80C88B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4FA4BF7"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9586779" w14:textId="72D6B238"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165.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F864E97" w14:textId="0872422F"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Zidni sat ,metalni veličina f</w:t>
            </w:r>
            <w:r w:rsidR="00AF67AD">
              <w:rPr>
                <w:rFonts w:eastAsia="Times New Roman" w:cs="Calibri"/>
                <w:color w:val="000000"/>
                <w:lang w:eastAsia="hr-HR"/>
              </w:rPr>
              <w:t>i 25-</w:t>
            </w:r>
            <w:r w:rsidRPr="00B430AA">
              <w:rPr>
                <w:rFonts w:eastAsia="Times New Roman" w:cs="Calibri"/>
                <w:color w:val="000000"/>
                <w:lang w:eastAsia="hr-HR"/>
              </w:rPr>
              <w:t xml:space="preserve"> </w:t>
            </w:r>
            <w:r w:rsidR="00AF67AD">
              <w:rPr>
                <w:rFonts w:eastAsia="Times New Roman" w:cs="Calibri"/>
                <w:color w:val="000000"/>
                <w:lang w:eastAsia="hr-HR"/>
              </w:rPr>
              <w:t>45</w:t>
            </w:r>
            <w:r w:rsidRPr="00B430AA">
              <w:rPr>
                <w:rFonts w:eastAsia="Times New Roman" w:cs="Calibri"/>
                <w:color w:val="000000"/>
                <w:lang w:eastAsia="hr-HR"/>
              </w:rPr>
              <w:t>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E81FB8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B9C4470"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7185A54" w14:textId="77777777" w:rsidTr="00F3286E">
        <w:trPr>
          <w:gridAfter w:val="5"/>
          <w:wAfter w:w="517"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140FCF3" w14:textId="564265D4"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166.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534D54A"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Koš za smeće nehabajući poliester,nožno otvaranje u sivoj nijansi boje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6E737A5"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F4EA4E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065D70B" w14:textId="77777777" w:rsidTr="00F3286E">
        <w:trPr>
          <w:gridAfter w:val="5"/>
          <w:wAfter w:w="517"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C4E1564" w14:textId="4C022A9E"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167.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A97851B" w14:textId="5AE48DE1"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 xml:space="preserve">Pluto ploča </w:t>
            </w:r>
            <w:r w:rsidR="0062516D">
              <w:rPr>
                <w:rFonts w:eastAsia="Times New Roman" w:cs="Calibri"/>
                <w:color w:val="000000"/>
                <w:lang w:eastAsia="hr-HR"/>
              </w:rPr>
              <w:t>70-</w:t>
            </w:r>
            <w:r w:rsidRPr="00B430AA">
              <w:rPr>
                <w:rFonts w:eastAsia="Times New Roman" w:cs="Calibri"/>
                <w:color w:val="000000"/>
                <w:lang w:eastAsia="hr-HR"/>
              </w:rPr>
              <w:t>80x</w:t>
            </w:r>
            <w:r w:rsidR="0062516D">
              <w:rPr>
                <w:rFonts w:eastAsia="Times New Roman" w:cs="Calibri"/>
                <w:color w:val="000000"/>
                <w:lang w:eastAsia="hr-HR"/>
              </w:rPr>
              <w:t>40-50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1DA264F"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8FCAC2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BF901F0" w14:textId="77777777" w:rsidTr="00F3286E">
        <w:trPr>
          <w:gridAfter w:val="5"/>
          <w:wAfter w:w="517" w:type="dxa"/>
          <w:trHeight w:val="600"/>
        </w:trPr>
        <w:tc>
          <w:tcPr>
            <w:tcW w:w="607" w:type="dxa"/>
            <w:gridSpan w:val="4"/>
            <w:tcBorders>
              <w:top w:val="nil"/>
              <w:left w:val="single" w:sz="12" w:space="0" w:color="000000"/>
              <w:bottom w:val="nil"/>
              <w:right w:val="single" w:sz="12" w:space="0" w:color="000000"/>
            </w:tcBorders>
            <w:shd w:val="clear" w:color="auto" w:fill="auto"/>
            <w:vAlign w:val="center"/>
            <w:hideMark/>
          </w:tcPr>
          <w:p w14:paraId="0DF7B0A5" w14:textId="36FCF87C"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168.</w:t>
            </w:r>
          </w:p>
        </w:tc>
        <w:tc>
          <w:tcPr>
            <w:tcW w:w="3324" w:type="dxa"/>
            <w:gridSpan w:val="2"/>
            <w:tcBorders>
              <w:top w:val="nil"/>
              <w:left w:val="nil"/>
              <w:bottom w:val="nil"/>
              <w:right w:val="single" w:sz="12" w:space="0" w:color="000000"/>
            </w:tcBorders>
            <w:shd w:val="clear" w:color="auto" w:fill="auto"/>
            <w:vAlign w:val="center"/>
            <w:hideMark/>
          </w:tcPr>
          <w:p w14:paraId="72404FED" w14:textId="68FE8F2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Panel zavjesa (</w:t>
            </w:r>
            <w:r w:rsidR="0062516D">
              <w:rPr>
                <w:rFonts w:eastAsia="Times New Roman" w:cs="Calibri"/>
                <w:color w:val="000000"/>
                <w:lang w:eastAsia="hr-HR"/>
              </w:rPr>
              <w:t>180-</w:t>
            </w:r>
            <w:r w:rsidRPr="00B430AA">
              <w:rPr>
                <w:rFonts w:eastAsia="Times New Roman" w:cs="Calibri"/>
                <w:color w:val="000000"/>
                <w:lang w:eastAsia="hr-HR"/>
              </w:rPr>
              <w:t>200x</w:t>
            </w:r>
            <w:r w:rsidR="0062516D">
              <w:rPr>
                <w:rFonts w:eastAsia="Times New Roman" w:cs="Calibri"/>
                <w:color w:val="000000"/>
                <w:lang w:eastAsia="hr-HR"/>
              </w:rPr>
              <w:t>50-</w:t>
            </w:r>
            <w:r w:rsidRPr="00B430AA">
              <w:rPr>
                <w:rFonts w:eastAsia="Times New Roman" w:cs="Calibri"/>
                <w:color w:val="000000"/>
                <w:lang w:eastAsia="hr-HR"/>
              </w:rPr>
              <w:t>60)x2 ,min 20 % poliestersko vlakno</w:t>
            </w:r>
          </w:p>
        </w:tc>
        <w:tc>
          <w:tcPr>
            <w:tcW w:w="985" w:type="dxa"/>
            <w:gridSpan w:val="2"/>
            <w:tcBorders>
              <w:top w:val="nil"/>
              <w:left w:val="nil"/>
              <w:bottom w:val="nil"/>
              <w:right w:val="single" w:sz="12" w:space="0" w:color="000000"/>
            </w:tcBorders>
            <w:shd w:val="clear" w:color="auto" w:fill="auto"/>
            <w:vAlign w:val="center"/>
            <w:hideMark/>
          </w:tcPr>
          <w:p w14:paraId="28473AD3"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nil"/>
              <w:right w:val="single" w:sz="12" w:space="0" w:color="000000"/>
            </w:tcBorders>
            <w:shd w:val="clear" w:color="auto" w:fill="auto"/>
            <w:vAlign w:val="center"/>
            <w:hideMark/>
          </w:tcPr>
          <w:p w14:paraId="4FA870B7"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6F44AAA1" w14:textId="77777777" w:rsidTr="00F3286E">
        <w:trPr>
          <w:gridAfter w:val="14"/>
          <w:wAfter w:w="5916" w:type="dxa"/>
          <w:trHeight w:val="312"/>
        </w:trPr>
        <w:tc>
          <w:tcPr>
            <w:tcW w:w="266" w:type="dxa"/>
            <w:gridSpan w:val="2"/>
            <w:tcBorders>
              <w:top w:val="nil"/>
              <w:left w:val="nil"/>
              <w:bottom w:val="nil"/>
              <w:right w:val="nil"/>
            </w:tcBorders>
            <w:shd w:val="clear" w:color="auto" w:fill="auto"/>
            <w:noWrap/>
            <w:vAlign w:val="bottom"/>
            <w:hideMark/>
          </w:tcPr>
          <w:p w14:paraId="6ACC056A" w14:textId="77777777" w:rsidR="00F3286E" w:rsidRPr="00B430AA" w:rsidRDefault="00F3286E" w:rsidP="00F3286E">
            <w:pPr>
              <w:spacing w:after="0" w:line="240" w:lineRule="auto"/>
              <w:rPr>
                <w:rFonts w:eastAsia="Times New Roman" w:cs="Calibri"/>
                <w:b/>
                <w:bCs/>
                <w:color w:val="000000"/>
                <w:lang w:eastAsia="hr-HR"/>
              </w:rPr>
            </w:pPr>
          </w:p>
        </w:tc>
        <w:tc>
          <w:tcPr>
            <w:tcW w:w="236" w:type="dxa"/>
            <w:tcBorders>
              <w:top w:val="nil"/>
              <w:left w:val="nil"/>
              <w:bottom w:val="nil"/>
              <w:right w:val="nil"/>
            </w:tcBorders>
            <w:shd w:val="clear" w:color="auto" w:fill="auto"/>
            <w:noWrap/>
            <w:vAlign w:val="bottom"/>
            <w:hideMark/>
          </w:tcPr>
          <w:p w14:paraId="2FF89A50" w14:textId="77777777" w:rsidR="00F3286E" w:rsidRPr="00B430AA" w:rsidRDefault="00F3286E" w:rsidP="00F3286E">
            <w:pPr>
              <w:spacing w:after="0" w:line="240" w:lineRule="auto"/>
              <w:rPr>
                <w:rFonts w:ascii="Times New Roman" w:eastAsia="Times New Roman" w:hAnsi="Times New Roman"/>
                <w:sz w:val="20"/>
                <w:szCs w:val="20"/>
                <w:lang w:eastAsia="hr-HR"/>
              </w:rPr>
            </w:pPr>
          </w:p>
        </w:tc>
      </w:tr>
      <w:tr w:rsidR="00F3286E" w:rsidRPr="00B430AA" w14:paraId="5CCCA123" w14:textId="77777777" w:rsidTr="00F3286E">
        <w:trPr>
          <w:gridAfter w:val="5"/>
          <w:wAfter w:w="517" w:type="dxa"/>
          <w:trHeight w:val="300"/>
        </w:trPr>
        <w:tc>
          <w:tcPr>
            <w:tcW w:w="607" w:type="dxa"/>
            <w:gridSpan w:val="4"/>
            <w:tcBorders>
              <w:top w:val="nil"/>
              <w:left w:val="nil"/>
              <w:bottom w:val="nil"/>
              <w:right w:val="nil"/>
            </w:tcBorders>
            <w:shd w:val="clear" w:color="auto" w:fill="auto"/>
            <w:noWrap/>
            <w:vAlign w:val="bottom"/>
            <w:hideMark/>
          </w:tcPr>
          <w:p w14:paraId="3852CBD7" w14:textId="77777777" w:rsidR="00F3286E" w:rsidRPr="00B430AA" w:rsidRDefault="00F3286E" w:rsidP="00F3286E">
            <w:pPr>
              <w:spacing w:after="0" w:line="240" w:lineRule="auto"/>
              <w:rPr>
                <w:rFonts w:ascii="Times New Roman" w:eastAsia="Times New Roman" w:hAnsi="Times New Roman"/>
                <w:sz w:val="20"/>
                <w:szCs w:val="20"/>
                <w:lang w:eastAsia="hr-HR"/>
              </w:rPr>
            </w:pPr>
          </w:p>
        </w:tc>
        <w:tc>
          <w:tcPr>
            <w:tcW w:w="3324" w:type="dxa"/>
            <w:gridSpan w:val="2"/>
            <w:tcBorders>
              <w:top w:val="nil"/>
              <w:left w:val="nil"/>
              <w:bottom w:val="nil"/>
              <w:right w:val="nil"/>
            </w:tcBorders>
            <w:shd w:val="clear" w:color="auto" w:fill="auto"/>
            <w:noWrap/>
            <w:vAlign w:val="bottom"/>
            <w:hideMark/>
          </w:tcPr>
          <w:p w14:paraId="5B62B991" w14:textId="77777777" w:rsidR="00F3286E" w:rsidRPr="00B430AA" w:rsidRDefault="00F3286E" w:rsidP="00F3286E">
            <w:pPr>
              <w:spacing w:after="0" w:line="240" w:lineRule="auto"/>
              <w:rPr>
                <w:rFonts w:ascii="Times New Roman" w:eastAsia="Times New Roman" w:hAnsi="Times New Roman"/>
                <w:sz w:val="20"/>
                <w:szCs w:val="20"/>
                <w:lang w:eastAsia="hr-HR"/>
              </w:rPr>
            </w:pPr>
          </w:p>
        </w:tc>
        <w:tc>
          <w:tcPr>
            <w:tcW w:w="985" w:type="dxa"/>
            <w:gridSpan w:val="2"/>
            <w:tcBorders>
              <w:top w:val="nil"/>
              <w:left w:val="nil"/>
              <w:bottom w:val="nil"/>
              <w:right w:val="nil"/>
            </w:tcBorders>
            <w:shd w:val="clear" w:color="auto" w:fill="auto"/>
            <w:noWrap/>
            <w:vAlign w:val="bottom"/>
            <w:hideMark/>
          </w:tcPr>
          <w:p w14:paraId="7575CDEF" w14:textId="77777777" w:rsidR="00F3286E" w:rsidRPr="00B430AA" w:rsidRDefault="00F3286E" w:rsidP="00F3286E">
            <w:pPr>
              <w:spacing w:after="0" w:line="240" w:lineRule="auto"/>
              <w:rPr>
                <w:rFonts w:ascii="Times New Roman" w:eastAsia="Times New Roman" w:hAnsi="Times New Roman"/>
                <w:sz w:val="20"/>
                <w:szCs w:val="20"/>
                <w:lang w:eastAsia="hr-HR"/>
              </w:rPr>
            </w:pPr>
          </w:p>
        </w:tc>
        <w:tc>
          <w:tcPr>
            <w:tcW w:w="985" w:type="dxa"/>
            <w:gridSpan w:val="4"/>
            <w:tcBorders>
              <w:top w:val="nil"/>
              <w:left w:val="nil"/>
              <w:bottom w:val="nil"/>
              <w:right w:val="nil"/>
            </w:tcBorders>
            <w:shd w:val="clear" w:color="auto" w:fill="auto"/>
            <w:noWrap/>
            <w:vAlign w:val="bottom"/>
            <w:hideMark/>
          </w:tcPr>
          <w:p w14:paraId="436A36FF" w14:textId="77777777" w:rsidR="00F3286E" w:rsidRPr="00B430AA" w:rsidRDefault="00F3286E" w:rsidP="00F3286E">
            <w:pPr>
              <w:spacing w:after="0" w:line="240" w:lineRule="auto"/>
              <w:jc w:val="center"/>
              <w:rPr>
                <w:rFonts w:ascii="Times New Roman" w:eastAsia="Times New Roman" w:hAnsi="Times New Roman"/>
                <w:sz w:val="20"/>
                <w:szCs w:val="20"/>
                <w:lang w:eastAsia="hr-HR"/>
              </w:rPr>
            </w:pPr>
          </w:p>
        </w:tc>
      </w:tr>
      <w:tr w:rsidR="00F3286E" w:rsidRPr="00B430AA" w14:paraId="49FA2FE4" w14:textId="77777777" w:rsidTr="00F3286E">
        <w:trPr>
          <w:gridAfter w:val="5"/>
          <w:wAfter w:w="517" w:type="dxa"/>
          <w:trHeight w:val="288"/>
        </w:trPr>
        <w:tc>
          <w:tcPr>
            <w:tcW w:w="4916" w:type="dxa"/>
            <w:gridSpan w:val="8"/>
            <w:tcBorders>
              <w:top w:val="nil"/>
              <w:left w:val="nil"/>
              <w:bottom w:val="nil"/>
              <w:right w:val="nil"/>
            </w:tcBorders>
            <w:shd w:val="clear" w:color="auto" w:fill="auto"/>
            <w:noWrap/>
            <w:vAlign w:val="center"/>
            <w:hideMark/>
          </w:tcPr>
          <w:p w14:paraId="314EA703" w14:textId="0AC49AB7" w:rsidR="00F3286E" w:rsidRPr="00B430AA" w:rsidRDefault="00F3286E" w:rsidP="00F3286E">
            <w:pPr>
              <w:spacing w:after="0" w:line="240" w:lineRule="auto"/>
              <w:rPr>
                <w:rFonts w:eastAsia="Times New Roman" w:cs="Calibri"/>
                <w:b/>
                <w:bCs/>
                <w:color w:val="000000"/>
                <w:lang w:eastAsia="hr-HR"/>
              </w:rPr>
            </w:pPr>
          </w:p>
        </w:tc>
        <w:tc>
          <w:tcPr>
            <w:tcW w:w="985" w:type="dxa"/>
            <w:gridSpan w:val="4"/>
            <w:tcBorders>
              <w:top w:val="nil"/>
              <w:left w:val="nil"/>
              <w:bottom w:val="nil"/>
              <w:right w:val="nil"/>
            </w:tcBorders>
            <w:shd w:val="clear" w:color="auto" w:fill="auto"/>
            <w:noWrap/>
            <w:vAlign w:val="bottom"/>
            <w:hideMark/>
          </w:tcPr>
          <w:p w14:paraId="3169FC20" w14:textId="77777777" w:rsidR="00F3286E" w:rsidRPr="00B430AA" w:rsidRDefault="00F3286E" w:rsidP="00F3286E">
            <w:pPr>
              <w:spacing w:after="0" w:line="240" w:lineRule="auto"/>
              <w:rPr>
                <w:rFonts w:eastAsia="Times New Roman" w:cs="Calibri"/>
                <w:b/>
                <w:bCs/>
                <w:color w:val="000000"/>
                <w:lang w:eastAsia="hr-HR"/>
              </w:rPr>
            </w:pPr>
          </w:p>
        </w:tc>
      </w:tr>
      <w:tr w:rsidR="00F3286E" w:rsidRPr="00B430AA" w14:paraId="335413C6" w14:textId="77777777" w:rsidTr="00F3286E">
        <w:trPr>
          <w:gridAfter w:val="5"/>
          <w:wAfter w:w="517" w:type="dxa"/>
          <w:trHeight w:val="600"/>
        </w:trPr>
        <w:tc>
          <w:tcPr>
            <w:tcW w:w="607"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5995070F" w14:textId="7E17A7B4"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169.</w:t>
            </w:r>
          </w:p>
        </w:tc>
        <w:tc>
          <w:tcPr>
            <w:tcW w:w="3324" w:type="dxa"/>
            <w:gridSpan w:val="2"/>
            <w:tcBorders>
              <w:top w:val="single" w:sz="12" w:space="0" w:color="000000"/>
              <w:left w:val="nil"/>
              <w:bottom w:val="single" w:sz="12" w:space="0" w:color="000000"/>
              <w:right w:val="single" w:sz="12" w:space="0" w:color="000000"/>
            </w:tcBorders>
            <w:shd w:val="clear" w:color="auto" w:fill="auto"/>
            <w:vAlign w:val="center"/>
            <w:hideMark/>
          </w:tcPr>
          <w:p w14:paraId="453CC2DC"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Jastuci za vrtnu garnituru 100% pamuk perivi na 60*</w:t>
            </w:r>
          </w:p>
        </w:tc>
        <w:tc>
          <w:tcPr>
            <w:tcW w:w="985" w:type="dxa"/>
            <w:gridSpan w:val="2"/>
            <w:tcBorders>
              <w:top w:val="single" w:sz="12" w:space="0" w:color="000000"/>
              <w:left w:val="nil"/>
              <w:bottom w:val="single" w:sz="12" w:space="0" w:color="000000"/>
              <w:right w:val="single" w:sz="12" w:space="0" w:color="000000"/>
            </w:tcBorders>
            <w:shd w:val="clear" w:color="auto" w:fill="auto"/>
            <w:vAlign w:val="center"/>
            <w:hideMark/>
          </w:tcPr>
          <w:p w14:paraId="470C47C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4</w:t>
            </w:r>
          </w:p>
        </w:tc>
        <w:tc>
          <w:tcPr>
            <w:tcW w:w="985" w:type="dxa"/>
            <w:gridSpan w:val="4"/>
            <w:tcBorders>
              <w:top w:val="single" w:sz="12" w:space="0" w:color="000000"/>
              <w:left w:val="nil"/>
              <w:bottom w:val="single" w:sz="12" w:space="0" w:color="000000"/>
              <w:right w:val="single" w:sz="12" w:space="0" w:color="000000"/>
            </w:tcBorders>
            <w:shd w:val="clear" w:color="auto" w:fill="auto"/>
            <w:vAlign w:val="center"/>
            <w:hideMark/>
          </w:tcPr>
          <w:p w14:paraId="3D2AF05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0B94C47B"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B8773AA" w14:textId="2E058CAD"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170.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66D0757"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Suncobran od 2- 3m raspona širine,UV nepropusno platno</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FBF727E"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E98161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2807E4AF"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5425EC6" w14:textId="799F0980"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t>171.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E3AC5B2"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Vrtna garnitura (stol + 4 stolca) puno drvo,min 60 - 120 x 80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FBF097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EDBF9B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Set</w:t>
            </w:r>
          </w:p>
        </w:tc>
      </w:tr>
      <w:tr w:rsidR="00F3286E" w:rsidRPr="00B430AA" w14:paraId="7FC92FF5"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3DE9D69" w14:textId="3D52EDF9" w:rsidR="00F3286E" w:rsidRPr="00B430AA" w:rsidRDefault="00907AA0" w:rsidP="00F3286E">
            <w:pPr>
              <w:spacing w:after="0" w:line="240" w:lineRule="auto"/>
              <w:rPr>
                <w:rFonts w:eastAsia="Times New Roman" w:cs="Calibri"/>
                <w:color w:val="000000"/>
                <w:lang w:eastAsia="hr-HR"/>
              </w:rPr>
            </w:pPr>
            <w:r>
              <w:rPr>
                <w:rFonts w:eastAsia="Times New Roman" w:cs="Calibri"/>
                <w:color w:val="000000"/>
                <w:lang w:eastAsia="hr-HR"/>
              </w:rPr>
              <w:lastRenderedPageBreak/>
              <w:t>172.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E4984E9"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Tenda (1,5 m)pužni sistem razvlačenja,tkanina sa uv oblogom i čelični okvir</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57CA83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A4E7AC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371C4F8B" w14:textId="77777777" w:rsidTr="00F3286E">
        <w:trPr>
          <w:gridAfter w:val="5"/>
          <w:wAfter w:w="517"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441BA05" w14:textId="658FBF0F" w:rsidR="00F3286E" w:rsidRPr="00B430AA" w:rsidRDefault="00F3286E" w:rsidP="00F3286E">
            <w:pPr>
              <w:spacing w:after="0" w:line="240" w:lineRule="auto"/>
              <w:rPr>
                <w:rFonts w:eastAsia="Times New Roman" w:cs="Calibri"/>
                <w:color w:val="000000"/>
                <w:lang w:eastAsia="hr-HR"/>
              </w:rPr>
            </w:pPr>
            <w:bookmarkStart w:id="21" w:name="RANGE!A201"/>
            <w:r w:rsidRPr="00B430AA">
              <w:rPr>
                <w:rFonts w:eastAsia="Times New Roman" w:cs="Calibri"/>
                <w:color w:val="000000"/>
                <w:lang w:eastAsia="hr-HR"/>
              </w:rPr>
              <w:t>1</w:t>
            </w:r>
            <w:bookmarkEnd w:id="21"/>
            <w:r w:rsidR="00907AA0">
              <w:rPr>
                <w:rFonts w:eastAsia="Times New Roman" w:cs="Calibri"/>
                <w:color w:val="000000"/>
                <w:lang w:eastAsia="hr-HR"/>
              </w:rPr>
              <w:t>73.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88A40EF" w14:textId="77777777"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Tenda 3x2 m pužni sistem razvlačenja,tkanina sa uv oblogom i čelični okvir</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AE9F8F9"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D0154BA"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Kom</w:t>
            </w:r>
          </w:p>
        </w:tc>
      </w:tr>
      <w:tr w:rsidR="00F3286E" w:rsidRPr="00B430AA" w14:paraId="7D4401F0" w14:textId="77777777" w:rsidTr="00F3286E">
        <w:trPr>
          <w:gridAfter w:val="5"/>
          <w:wAfter w:w="517" w:type="dxa"/>
          <w:trHeight w:val="679"/>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4245798" w14:textId="20433C19"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1</w:t>
            </w:r>
            <w:r w:rsidR="00907AA0">
              <w:rPr>
                <w:rFonts w:eastAsia="Times New Roman" w:cs="Calibri"/>
                <w:color w:val="000000"/>
                <w:lang w:eastAsia="hr-HR"/>
              </w:rPr>
              <w:t>74.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14142BB" w14:textId="578A9679" w:rsidR="00F3286E" w:rsidRPr="00B430AA" w:rsidRDefault="00F3286E" w:rsidP="00F3286E">
            <w:pPr>
              <w:spacing w:after="0" w:line="240" w:lineRule="auto"/>
              <w:rPr>
                <w:rFonts w:eastAsia="Times New Roman" w:cs="Calibri"/>
                <w:color w:val="000000"/>
                <w:lang w:eastAsia="hr-HR"/>
              </w:rPr>
            </w:pPr>
            <w:r w:rsidRPr="00B430AA">
              <w:rPr>
                <w:rFonts w:eastAsia="Times New Roman" w:cs="Calibri"/>
                <w:color w:val="000000"/>
                <w:lang w:eastAsia="hr-HR"/>
              </w:rPr>
              <w:t>Vrtni stol s četiri stolice puno drvo,</w:t>
            </w:r>
            <w:r w:rsidR="00AF67AD">
              <w:rPr>
                <w:rFonts w:eastAsia="Times New Roman" w:cs="Calibri"/>
                <w:color w:val="000000"/>
                <w:lang w:eastAsia="hr-HR"/>
              </w:rPr>
              <w:t>veličine 80</w:t>
            </w:r>
            <w:r w:rsidRPr="00B430AA">
              <w:rPr>
                <w:rFonts w:eastAsia="Times New Roman" w:cs="Calibri"/>
                <w:color w:val="000000"/>
                <w:lang w:eastAsia="hr-HR"/>
              </w:rPr>
              <w:t>- 110 x</w:t>
            </w:r>
            <w:r w:rsidR="00AF67AD">
              <w:rPr>
                <w:rFonts w:eastAsia="Times New Roman" w:cs="Calibri"/>
                <w:color w:val="000000"/>
                <w:lang w:eastAsia="hr-HR"/>
              </w:rPr>
              <w:t xml:space="preserve"> 60-</w:t>
            </w:r>
            <w:r w:rsidRPr="00B430AA">
              <w:rPr>
                <w:rFonts w:eastAsia="Times New Roman" w:cs="Calibri"/>
                <w:color w:val="000000"/>
                <w:lang w:eastAsia="hr-HR"/>
              </w:rPr>
              <w:t xml:space="preserve"> 80cm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FA9B19D"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C0F97EB" w14:textId="77777777" w:rsidR="00F3286E" w:rsidRPr="00B430AA" w:rsidRDefault="00F3286E" w:rsidP="00F3286E">
            <w:pPr>
              <w:spacing w:after="0" w:line="240" w:lineRule="auto"/>
              <w:jc w:val="center"/>
              <w:rPr>
                <w:rFonts w:eastAsia="Times New Roman" w:cs="Calibri"/>
                <w:color w:val="000000"/>
                <w:lang w:eastAsia="hr-HR"/>
              </w:rPr>
            </w:pPr>
            <w:r w:rsidRPr="00B430AA">
              <w:rPr>
                <w:rFonts w:eastAsia="Times New Roman" w:cs="Calibri"/>
                <w:color w:val="000000"/>
                <w:lang w:eastAsia="hr-HR"/>
              </w:rPr>
              <w:t>Set</w:t>
            </w:r>
          </w:p>
        </w:tc>
      </w:tr>
      <w:tr w:rsidR="00F3286E" w:rsidRPr="00B430AA" w14:paraId="3C492D38" w14:textId="77777777" w:rsidTr="00F3286E">
        <w:trPr>
          <w:gridAfter w:val="14"/>
          <w:wAfter w:w="5916" w:type="dxa"/>
          <w:trHeight w:val="312"/>
        </w:trPr>
        <w:tc>
          <w:tcPr>
            <w:tcW w:w="266" w:type="dxa"/>
            <w:gridSpan w:val="2"/>
            <w:tcBorders>
              <w:top w:val="nil"/>
              <w:left w:val="nil"/>
              <w:bottom w:val="nil"/>
              <w:right w:val="nil"/>
            </w:tcBorders>
            <w:shd w:val="clear" w:color="auto" w:fill="auto"/>
            <w:noWrap/>
            <w:vAlign w:val="bottom"/>
            <w:hideMark/>
          </w:tcPr>
          <w:p w14:paraId="350B3FDC" w14:textId="77777777" w:rsidR="00F3286E" w:rsidRPr="00B430AA" w:rsidRDefault="00F3286E" w:rsidP="00F3286E">
            <w:pPr>
              <w:spacing w:after="0" w:line="240" w:lineRule="auto"/>
              <w:rPr>
                <w:rFonts w:eastAsia="Times New Roman" w:cs="Calibri"/>
                <w:b/>
                <w:bCs/>
                <w:color w:val="000000"/>
                <w:lang w:eastAsia="hr-HR"/>
              </w:rPr>
            </w:pPr>
          </w:p>
        </w:tc>
        <w:tc>
          <w:tcPr>
            <w:tcW w:w="236" w:type="dxa"/>
            <w:tcBorders>
              <w:top w:val="nil"/>
              <w:left w:val="nil"/>
              <w:bottom w:val="nil"/>
              <w:right w:val="nil"/>
            </w:tcBorders>
            <w:shd w:val="clear" w:color="auto" w:fill="auto"/>
            <w:noWrap/>
            <w:vAlign w:val="bottom"/>
            <w:hideMark/>
          </w:tcPr>
          <w:p w14:paraId="0B9DB584" w14:textId="77777777" w:rsidR="00F3286E" w:rsidRPr="00B430AA" w:rsidRDefault="00F3286E" w:rsidP="00F3286E">
            <w:pPr>
              <w:spacing w:after="0" w:line="240" w:lineRule="auto"/>
              <w:rPr>
                <w:rFonts w:ascii="Times New Roman" w:eastAsia="Times New Roman" w:hAnsi="Times New Roman"/>
                <w:sz w:val="20"/>
                <w:szCs w:val="20"/>
                <w:lang w:eastAsia="hr-HR"/>
              </w:rPr>
            </w:pPr>
          </w:p>
        </w:tc>
      </w:tr>
      <w:tr w:rsidR="00F3286E" w:rsidRPr="00B430AA" w14:paraId="0D36A0D6" w14:textId="77777777" w:rsidTr="00F3286E">
        <w:trPr>
          <w:gridAfter w:val="5"/>
          <w:wAfter w:w="517" w:type="dxa"/>
          <w:trHeight w:val="300"/>
        </w:trPr>
        <w:tc>
          <w:tcPr>
            <w:tcW w:w="607" w:type="dxa"/>
            <w:gridSpan w:val="4"/>
            <w:tcBorders>
              <w:top w:val="nil"/>
              <w:left w:val="nil"/>
              <w:bottom w:val="nil"/>
              <w:right w:val="nil"/>
            </w:tcBorders>
            <w:shd w:val="clear" w:color="auto" w:fill="auto"/>
            <w:noWrap/>
            <w:vAlign w:val="bottom"/>
            <w:hideMark/>
          </w:tcPr>
          <w:p w14:paraId="5E5893E2" w14:textId="77777777" w:rsidR="00F3286E" w:rsidRPr="00B430AA" w:rsidRDefault="00F3286E" w:rsidP="00F3286E">
            <w:pPr>
              <w:spacing w:after="0" w:line="240" w:lineRule="auto"/>
              <w:rPr>
                <w:rFonts w:ascii="Times New Roman" w:eastAsia="Times New Roman" w:hAnsi="Times New Roman"/>
                <w:sz w:val="20"/>
                <w:szCs w:val="20"/>
                <w:lang w:eastAsia="hr-HR"/>
              </w:rPr>
            </w:pPr>
          </w:p>
        </w:tc>
        <w:tc>
          <w:tcPr>
            <w:tcW w:w="3324" w:type="dxa"/>
            <w:gridSpan w:val="2"/>
            <w:tcBorders>
              <w:top w:val="nil"/>
              <w:left w:val="nil"/>
              <w:bottom w:val="nil"/>
              <w:right w:val="nil"/>
            </w:tcBorders>
            <w:shd w:val="clear" w:color="auto" w:fill="auto"/>
            <w:noWrap/>
            <w:vAlign w:val="bottom"/>
            <w:hideMark/>
          </w:tcPr>
          <w:p w14:paraId="072E3D71" w14:textId="77777777" w:rsidR="00F3286E" w:rsidRPr="00B430AA" w:rsidRDefault="00F3286E" w:rsidP="00F3286E">
            <w:pPr>
              <w:spacing w:after="0" w:line="240" w:lineRule="auto"/>
              <w:rPr>
                <w:rFonts w:ascii="Times New Roman" w:eastAsia="Times New Roman" w:hAnsi="Times New Roman"/>
                <w:sz w:val="20"/>
                <w:szCs w:val="20"/>
                <w:lang w:eastAsia="hr-HR"/>
              </w:rPr>
            </w:pPr>
          </w:p>
        </w:tc>
        <w:tc>
          <w:tcPr>
            <w:tcW w:w="985" w:type="dxa"/>
            <w:gridSpan w:val="2"/>
            <w:tcBorders>
              <w:top w:val="nil"/>
              <w:left w:val="nil"/>
              <w:bottom w:val="nil"/>
              <w:right w:val="nil"/>
            </w:tcBorders>
            <w:shd w:val="clear" w:color="auto" w:fill="auto"/>
            <w:noWrap/>
            <w:vAlign w:val="bottom"/>
            <w:hideMark/>
          </w:tcPr>
          <w:p w14:paraId="13F7C097" w14:textId="77777777" w:rsidR="00F3286E" w:rsidRPr="00B430AA" w:rsidRDefault="00F3286E" w:rsidP="00F3286E">
            <w:pPr>
              <w:spacing w:after="0" w:line="240" w:lineRule="auto"/>
              <w:rPr>
                <w:rFonts w:ascii="Times New Roman" w:eastAsia="Times New Roman" w:hAnsi="Times New Roman"/>
                <w:sz w:val="20"/>
                <w:szCs w:val="20"/>
                <w:lang w:eastAsia="hr-HR"/>
              </w:rPr>
            </w:pPr>
          </w:p>
        </w:tc>
        <w:tc>
          <w:tcPr>
            <w:tcW w:w="985" w:type="dxa"/>
            <w:gridSpan w:val="4"/>
            <w:tcBorders>
              <w:top w:val="nil"/>
              <w:left w:val="nil"/>
              <w:bottom w:val="nil"/>
              <w:right w:val="nil"/>
            </w:tcBorders>
            <w:shd w:val="clear" w:color="auto" w:fill="auto"/>
            <w:noWrap/>
            <w:vAlign w:val="bottom"/>
            <w:hideMark/>
          </w:tcPr>
          <w:p w14:paraId="22A41E99" w14:textId="77777777" w:rsidR="00F3286E" w:rsidRPr="00B430AA" w:rsidRDefault="00F3286E" w:rsidP="00F3286E">
            <w:pPr>
              <w:spacing w:after="0" w:line="240" w:lineRule="auto"/>
              <w:jc w:val="center"/>
              <w:rPr>
                <w:rFonts w:ascii="Times New Roman" w:eastAsia="Times New Roman" w:hAnsi="Times New Roman"/>
                <w:sz w:val="20"/>
                <w:szCs w:val="20"/>
                <w:lang w:eastAsia="hr-HR"/>
              </w:rPr>
            </w:pPr>
          </w:p>
        </w:tc>
      </w:tr>
      <w:tr w:rsidR="00F3286E" w:rsidRPr="00F3286E" w14:paraId="16DB26B6" w14:textId="77777777" w:rsidTr="00F3286E">
        <w:trPr>
          <w:gridAfter w:val="1"/>
          <w:wAfter w:w="15" w:type="dxa"/>
          <w:trHeight w:val="600"/>
        </w:trPr>
        <w:tc>
          <w:tcPr>
            <w:tcW w:w="607"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9A39A2B" w14:textId="53D31C96"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175.</w:t>
            </w:r>
          </w:p>
        </w:tc>
        <w:tc>
          <w:tcPr>
            <w:tcW w:w="3324" w:type="dxa"/>
            <w:gridSpan w:val="2"/>
            <w:tcBorders>
              <w:top w:val="single" w:sz="12" w:space="0" w:color="000000"/>
              <w:left w:val="nil"/>
              <w:bottom w:val="single" w:sz="12" w:space="0" w:color="000000"/>
              <w:right w:val="single" w:sz="12" w:space="0" w:color="000000"/>
            </w:tcBorders>
            <w:shd w:val="clear" w:color="auto" w:fill="auto"/>
            <w:vAlign w:val="center"/>
            <w:hideMark/>
          </w:tcPr>
          <w:p w14:paraId="545E2DE0"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Deka 90x200 cm min 100% poliester</w:t>
            </w:r>
          </w:p>
        </w:tc>
        <w:tc>
          <w:tcPr>
            <w:tcW w:w="985" w:type="dxa"/>
            <w:gridSpan w:val="2"/>
            <w:tcBorders>
              <w:top w:val="single" w:sz="12" w:space="0" w:color="000000"/>
              <w:left w:val="nil"/>
              <w:bottom w:val="single" w:sz="12" w:space="0" w:color="000000"/>
              <w:right w:val="single" w:sz="12" w:space="0" w:color="000000"/>
            </w:tcBorders>
            <w:shd w:val="clear" w:color="auto" w:fill="auto"/>
            <w:vAlign w:val="center"/>
            <w:hideMark/>
          </w:tcPr>
          <w:p w14:paraId="3C12C470"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single" w:sz="12" w:space="0" w:color="000000"/>
              <w:left w:val="nil"/>
              <w:bottom w:val="single" w:sz="12" w:space="0" w:color="000000"/>
              <w:right w:val="single" w:sz="12" w:space="0" w:color="000000"/>
            </w:tcBorders>
            <w:shd w:val="clear" w:color="auto" w:fill="auto"/>
            <w:vAlign w:val="center"/>
            <w:hideMark/>
          </w:tcPr>
          <w:p w14:paraId="3706E344"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1E4974BB"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030FF949"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1E9ABD8"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068C8A4" w14:textId="67DF3BE3"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176.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EE63914"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Deka 60x120 100%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128BE0F"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31020C9"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4CC6A8F8"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C4D05EF"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1D579D29" w14:textId="77777777" w:rsidTr="00F3286E">
        <w:trPr>
          <w:gridAfter w:val="1"/>
          <w:wAfter w:w="15"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C72476C" w14:textId="6E96AEDA"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77.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72ADEC9"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Poplun 90x200 navlaka 100% pamuk,punjenje 100% poliesternih vlakana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2B1BC3B"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78EFCF9"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38BB89F"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22366F46"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2F753A86" w14:textId="77777777" w:rsidTr="00F3286E">
        <w:trPr>
          <w:gridAfter w:val="1"/>
          <w:wAfter w:w="15"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534E15F" w14:textId="553B742A"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78.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8B6CB30"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Poplun 60x120 navlaka 100% pamuk,punjenje 100% poliesternih vlakana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79DA377"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594DA75"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2A8D8642"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12645DF5"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704A7AAC"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F52FB33" w14:textId="72E1EF6E"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79.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D7BA92B" w14:textId="5D02B44B"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 xml:space="preserve">Navlaka za poplun </w:t>
            </w:r>
            <w:r w:rsidR="00AF67AD">
              <w:rPr>
                <w:rFonts w:eastAsia="Times New Roman" w:cs="Calibri"/>
                <w:color w:val="000000"/>
                <w:lang w:eastAsia="hr-HR"/>
              </w:rPr>
              <w:t xml:space="preserve">60-70 </w:t>
            </w:r>
            <w:r w:rsidRPr="00F3286E">
              <w:rPr>
                <w:rFonts w:eastAsia="Times New Roman" w:cs="Calibri"/>
                <w:color w:val="000000"/>
                <w:lang w:eastAsia="hr-HR"/>
              </w:rPr>
              <w:t>x</w:t>
            </w:r>
            <w:r w:rsidR="00AF67AD">
              <w:rPr>
                <w:rFonts w:eastAsia="Times New Roman" w:cs="Calibri"/>
                <w:color w:val="000000"/>
                <w:lang w:eastAsia="hr-HR"/>
              </w:rPr>
              <w:t xml:space="preserve"> 190-</w:t>
            </w:r>
            <w:r w:rsidRPr="00F3286E">
              <w:rPr>
                <w:rFonts w:eastAsia="Times New Roman" w:cs="Calibri"/>
                <w:color w:val="000000"/>
                <w:lang w:eastAsia="hr-HR"/>
              </w:rPr>
              <w:t>200 100% pamuk,plava nijansa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C15C810"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AA8E7F4"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2CD742D3"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592B618E"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4572569"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450FC83" w14:textId="7FB10B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80.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1F41A4F"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Jastučnica 60x80 100%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CA2381D"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64FB490"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ACEADE3"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45F1B26F"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42DAB44"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E432C38" w14:textId="670E7179"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81.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20462F1" w14:textId="7FBC7A00"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 xml:space="preserve">Plahte s gumicom </w:t>
            </w:r>
            <w:r w:rsidR="00AF67AD">
              <w:rPr>
                <w:rFonts w:eastAsia="Times New Roman" w:cs="Calibri"/>
                <w:color w:val="000000"/>
                <w:lang w:eastAsia="hr-HR"/>
              </w:rPr>
              <w:t>190-20</w:t>
            </w:r>
            <w:r w:rsidRPr="00F3286E">
              <w:rPr>
                <w:rFonts w:eastAsia="Times New Roman" w:cs="Calibri"/>
                <w:color w:val="000000"/>
                <w:lang w:eastAsia="hr-HR"/>
              </w:rPr>
              <w:t>0x</w:t>
            </w:r>
            <w:r w:rsidR="00AF67AD">
              <w:rPr>
                <w:rFonts w:eastAsia="Times New Roman" w:cs="Calibri"/>
                <w:color w:val="000000"/>
                <w:lang w:eastAsia="hr-HR"/>
              </w:rPr>
              <w:t>190-</w:t>
            </w:r>
            <w:r w:rsidRPr="00F3286E">
              <w:rPr>
                <w:rFonts w:eastAsia="Times New Roman" w:cs="Calibri"/>
                <w:color w:val="000000"/>
                <w:lang w:eastAsia="hr-HR"/>
              </w:rPr>
              <w:t>220 100% pamuk,perivo na 60*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D54A878"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3CFD33F"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76E7CE95"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5ED1AE6"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26C5DE74"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7103502" w14:textId="5D38206C"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82.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3CE5761" w14:textId="2876D5B8"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Navlaka za poplun 60</w:t>
            </w:r>
            <w:r w:rsidR="00AF67AD">
              <w:rPr>
                <w:rFonts w:eastAsia="Times New Roman" w:cs="Calibri"/>
                <w:color w:val="000000"/>
                <w:lang w:eastAsia="hr-HR"/>
              </w:rPr>
              <w:t>-80</w:t>
            </w:r>
            <w:r w:rsidRPr="00F3286E">
              <w:rPr>
                <w:rFonts w:eastAsia="Times New Roman" w:cs="Calibri"/>
                <w:color w:val="000000"/>
                <w:lang w:eastAsia="hr-HR"/>
              </w:rPr>
              <w:t>x1</w:t>
            </w:r>
            <w:r w:rsidR="00AF67AD">
              <w:rPr>
                <w:rFonts w:eastAsia="Times New Roman" w:cs="Calibri"/>
                <w:color w:val="000000"/>
                <w:lang w:eastAsia="hr-HR"/>
              </w:rPr>
              <w:t>90-</w:t>
            </w:r>
            <w:r w:rsidRPr="00F3286E">
              <w:rPr>
                <w:rFonts w:eastAsia="Times New Roman" w:cs="Calibri"/>
                <w:color w:val="000000"/>
                <w:lang w:eastAsia="hr-HR"/>
              </w:rPr>
              <w:t>2</w:t>
            </w:r>
            <w:r w:rsidR="00AF67AD">
              <w:rPr>
                <w:rFonts w:eastAsia="Times New Roman" w:cs="Calibri"/>
                <w:color w:val="000000"/>
                <w:lang w:eastAsia="hr-HR"/>
              </w:rPr>
              <w:t>0</w:t>
            </w:r>
            <w:r w:rsidRPr="00F3286E">
              <w:rPr>
                <w:rFonts w:eastAsia="Times New Roman" w:cs="Calibri"/>
                <w:color w:val="000000"/>
                <w:lang w:eastAsia="hr-HR"/>
              </w:rPr>
              <w:t>0 100% pamuk, smeđe nijanse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DFB1349"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41F9257"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1A3DDDA3"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526C7B5F"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0936D07"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FF3D40C" w14:textId="2C150033"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83.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81A83EA" w14:textId="0011776F"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 xml:space="preserve">Plahte s gumicom </w:t>
            </w:r>
            <w:r w:rsidR="00AF67AD">
              <w:rPr>
                <w:rFonts w:eastAsia="Times New Roman" w:cs="Calibri"/>
                <w:color w:val="000000"/>
                <w:lang w:eastAsia="hr-HR"/>
              </w:rPr>
              <w:t>19</w:t>
            </w:r>
            <w:r w:rsidRPr="00F3286E">
              <w:rPr>
                <w:rFonts w:eastAsia="Times New Roman" w:cs="Calibri"/>
                <w:color w:val="000000"/>
                <w:lang w:eastAsia="hr-HR"/>
              </w:rPr>
              <w:t>0</w:t>
            </w:r>
            <w:r w:rsidR="00AF67AD">
              <w:rPr>
                <w:rFonts w:eastAsia="Times New Roman" w:cs="Calibri"/>
                <w:color w:val="000000"/>
                <w:lang w:eastAsia="hr-HR"/>
              </w:rPr>
              <w:t>-200</w:t>
            </w:r>
            <w:r w:rsidRPr="00F3286E">
              <w:rPr>
                <w:rFonts w:eastAsia="Times New Roman" w:cs="Calibri"/>
                <w:color w:val="000000"/>
                <w:lang w:eastAsia="hr-HR"/>
              </w:rPr>
              <w:t>x</w:t>
            </w:r>
            <w:r w:rsidR="00AF67AD">
              <w:rPr>
                <w:rFonts w:eastAsia="Times New Roman" w:cs="Calibri"/>
                <w:color w:val="000000"/>
                <w:lang w:eastAsia="hr-HR"/>
              </w:rPr>
              <w:t>130-</w:t>
            </w:r>
            <w:r w:rsidRPr="00F3286E">
              <w:rPr>
                <w:rFonts w:eastAsia="Times New Roman" w:cs="Calibri"/>
                <w:color w:val="000000"/>
                <w:lang w:eastAsia="hr-HR"/>
              </w:rPr>
              <w:t>140 perivo na 60*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C435A49"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EEB77CA"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3A5F4EFC"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565E1C6"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04097B8F"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2CA8860" w14:textId="26C1136D"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18</w:t>
            </w:r>
            <w:r w:rsidR="00907AA0">
              <w:rPr>
                <w:rFonts w:eastAsia="Times New Roman" w:cs="Calibri"/>
                <w:color w:val="000000"/>
                <w:lang w:eastAsia="hr-HR"/>
              </w:rPr>
              <w:t>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EDE94C0"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Zavjese tamne 200x200 100% pamuk smeđa nijansa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BFD8DB3"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931E0ED"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98E8FDB"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4D31A165"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152BAAB1"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AD5C495" w14:textId="1EF24316"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85.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5E38BB3" w14:textId="1DD43EED"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 xml:space="preserve">Zavjese bijele </w:t>
            </w:r>
            <w:r w:rsidR="00AF67AD">
              <w:rPr>
                <w:rFonts w:eastAsia="Times New Roman" w:cs="Calibri"/>
                <w:color w:val="000000"/>
                <w:lang w:eastAsia="hr-HR"/>
              </w:rPr>
              <w:t>190-</w:t>
            </w:r>
            <w:r w:rsidRPr="00F3286E">
              <w:rPr>
                <w:rFonts w:eastAsia="Times New Roman" w:cs="Calibri"/>
                <w:color w:val="000000"/>
                <w:lang w:eastAsia="hr-HR"/>
              </w:rPr>
              <w:t>200x</w:t>
            </w:r>
            <w:r w:rsidR="00AF67AD">
              <w:rPr>
                <w:rFonts w:eastAsia="Times New Roman" w:cs="Calibri"/>
                <w:color w:val="000000"/>
                <w:lang w:eastAsia="hr-HR"/>
              </w:rPr>
              <w:t>190-</w:t>
            </w:r>
            <w:r w:rsidRPr="00F3286E">
              <w:rPr>
                <w:rFonts w:eastAsia="Times New Roman" w:cs="Calibri"/>
                <w:color w:val="000000"/>
                <w:lang w:eastAsia="hr-HR"/>
              </w:rPr>
              <w:t>200 100%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57350BB"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3ECF5C5"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49D4641"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09D1497"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2D0D61D4"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74006DE" w14:textId="49BD24BD"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86.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E543FD2" w14:textId="1ED94FF9"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 xml:space="preserve">Jastuk </w:t>
            </w:r>
            <w:r w:rsidR="00AF67AD">
              <w:rPr>
                <w:rFonts w:eastAsia="Times New Roman" w:cs="Calibri"/>
                <w:color w:val="000000"/>
                <w:lang w:eastAsia="hr-HR"/>
              </w:rPr>
              <w:t>50-</w:t>
            </w:r>
            <w:r w:rsidRPr="00F3286E">
              <w:rPr>
                <w:rFonts w:eastAsia="Times New Roman" w:cs="Calibri"/>
                <w:color w:val="000000"/>
                <w:lang w:eastAsia="hr-HR"/>
              </w:rPr>
              <w:t>60x</w:t>
            </w:r>
            <w:r w:rsidR="00AF67AD">
              <w:rPr>
                <w:rFonts w:eastAsia="Times New Roman" w:cs="Calibri"/>
                <w:color w:val="000000"/>
                <w:lang w:eastAsia="hr-HR"/>
              </w:rPr>
              <w:t>70-</w:t>
            </w:r>
            <w:r w:rsidRPr="00F3286E">
              <w:rPr>
                <w:rFonts w:eastAsia="Times New Roman" w:cs="Calibri"/>
                <w:color w:val="000000"/>
                <w:lang w:eastAsia="hr-HR"/>
              </w:rPr>
              <w:t>80 cm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1215EF1"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843FC91"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633D4FA5"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422553D1"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B22E7C3"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56EC0E1" w14:textId="05ADA2E9"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187.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4EA60CA"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Stolnjak 100% pamuk perivo na 60* blage smeđe boje</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E8FF256"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35095A0"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1588E070"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F16DCD7"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7871E53C"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52224DE" w14:textId="03718E9A"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188.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9ED2A64"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Kuhinjske krpe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A80450D"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20</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5E5CDFA"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1C1BC9E3"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11CC9AD"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2568CC88"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4742482" w14:textId="5DE3AFFA"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189.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6A976DA"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Ukrasni jastučići 100% pamuk perivo na 60*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E416B0E"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EB4B41A"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56E363F"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023B878"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5C1E7BE8"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07B377A" w14:textId="707B6C52"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190.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20C1464" w14:textId="781198D6"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Ručnici veliki 100% pamuk min dim:50</w:t>
            </w:r>
            <w:r w:rsidR="00AF67AD">
              <w:rPr>
                <w:rFonts w:eastAsia="Times New Roman" w:cs="Calibri"/>
                <w:color w:val="000000"/>
                <w:lang w:eastAsia="hr-HR"/>
              </w:rPr>
              <w:t>-60</w:t>
            </w:r>
            <w:r w:rsidRPr="00F3286E">
              <w:rPr>
                <w:rFonts w:eastAsia="Times New Roman" w:cs="Calibri"/>
                <w:color w:val="000000"/>
                <w:lang w:eastAsia="hr-HR"/>
              </w:rPr>
              <w:t>x100</w:t>
            </w:r>
            <w:r w:rsidR="00AF67AD">
              <w:rPr>
                <w:rFonts w:eastAsia="Times New Roman" w:cs="Calibri"/>
                <w:color w:val="000000"/>
                <w:lang w:eastAsia="hr-HR"/>
              </w:rPr>
              <w:t>-120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4772EB3"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B4751DB"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A1C2DAD"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06112E00"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30BA580"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8845F2E" w14:textId="0C11ACAE"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191.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94430C5" w14:textId="7BDC2A51"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Ručnici srednji  100% pamuk min dim:40</w:t>
            </w:r>
            <w:r w:rsidR="00AF67AD">
              <w:rPr>
                <w:rFonts w:eastAsia="Times New Roman" w:cs="Calibri"/>
                <w:color w:val="000000"/>
                <w:lang w:eastAsia="hr-HR"/>
              </w:rPr>
              <w:t>-50</w:t>
            </w:r>
            <w:r w:rsidRPr="00F3286E">
              <w:rPr>
                <w:rFonts w:eastAsia="Times New Roman" w:cs="Calibri"/>
                <w:color w:val="000000"/>
                <w:lang w:eastAsia="hr-HR"/>
              </w:rPr>
              <w:t>x</w:t>
            </w:r>
            <w:r w:rsidR="00AF67AD">
              <w:rPr>
                <w:rFonts w:eastAsia="Times New Roman" w:cs="Calibri"/>
                <w:color w:val="000000"/>
                <w:lang w:eastAsia="hr-HR"/>
              </w:rPr>
              <w:t>90-</w:t>
            </w:r>
            <w:r w:rsidRPr="00F3286E">
              <w:rPr>
                <w:rFonts w:eastAsia="Times New Roman" w:cs="Calibri"/>
                <w:color w:val="000000"/>
                <w:lang w:eastAsia="hr-HR"/>
              </w:rPr>
              <w:t>100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80FACDD"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C677612"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38297DEF"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2AD11B28"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7CFA666"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0D8DC6A" w14:textId="58C976D6"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192.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A8CC232" w14:textId="0633A965"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Ručnici mali 100% pamuk  dim:40</w:t>
            </w:r>
            <w:r w:rsidR="00AF67AD">
              <w:rPr>
                <w:rFonts w:eastAsia="Times New Roman" w:cs="Calibri"/>
                <w:color w:val="000000"/>
                <w:lang w:eastAsia="hr-HR"/>
              </w:rPr>
              <w:t>-50</w:t>
            </w:r>
            <w:r w:rsidRPr="00F3286E">
              <w:rPr>
                <w:rFonts w:eastAsia="Times New Roman" w:cs="Calibri"/>
                <w:color w:val="000000"/>
                <w:lang w:eastAsia="hr-HR"/>
              </w:rPr>
              <w:t>x</w:t>
            </w:r>
            <w:r w:rsidR="00AF67AD">
              <w:rPr>
                <w:rFonts w:eastAsia="Times New Roman" w:cs="Calibri"/>
                <w:color w:val="000000"/>
                <w:lang w:eastAsia="hr-HR"/>
              </w:rPr>
              <w:t>70-</w:t>
            </w:r>
            <w:r w:rsidRPr="00F3286E">
              <w:rPr>
                <w:rFonts w:eastAsia="Times New Roman" w:cs="Calibri"/>
                <w:color w:val="000000"/>
                <w:lang w:eastAsia="hr-HR"/>
              </w:rPr>
              <w:t>80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502E364"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ADA241B"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7DA80329"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18E368E"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4719E81B" w14:textId="77777777" w:rsidTr="00F3286E">
        <w:trPr>
          <w:gridAfter w:val="1"/>
          <w:wAfter w:w="15"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42F7577" w14:textId="04453ED8"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lastRenderedPageBreak/>
              <w:t>193.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BBA2AFA"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Ručnici za brisanje beba (nakon kupanja)100% pamuk min dim:40x80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00F7D01"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D3B7470"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6CEEEE29"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2533964E"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04E3A103"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7EA2F5F" w14:textId="727E6D50"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194.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E282800"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 xml:space="preserve">Tuta za wc 100% pamuk u 4 veličine počevši od S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59375B1"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4</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5170481"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3F14B6B5"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18B22289"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AC9C95F"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BA4AF42" w14:textId="43276893"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195.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7E42F2C"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Kupaonski tepisi (set)</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7F28DAA"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F319510"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Set</w:t>
            </w:r>
          </w:p>
        </w:tc>
        <w:tc>
          <w:tcPr>
            <w:tcW w:w="266" w:type="dxa"/>
            <w:gridSpan w:val="2"/>
            <w:tcBorders>
              <w:top w:val="nil"/>
              <w:left w:val="nil"/>
              <w:bottom w:val="nil"/>
              <w:right w:val="nil"/>
            </w:tcBorders>
            <w:shd w:val="clear" w:color="auto" w:fill="auto"/>
            <w:noWrap/>
            <w:vAlign w:val="bottom"/>
            <w:hideMark/>
          </w:tcPr>
          <w:p w14:paraId="5C306CA3"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48C4A3B9"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404D3FF4"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A3F2131" w14:textId="5B5DA24A"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1</w:t>
            </w:r>
            <w:r w:rsidR="00907AA0">
              <w:rPr>
                <w:rFonts w:eastAsia="Times New Roman" w:cs="Calibri"/>
                <w:color w:val="000000"/>
                <w:lang w:eastAsia="hr-HR"/>
              </w:rPr>
              <w:t>96.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2E95348"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Jastuk 60x80 punivo umjetna vlakna,periv na 60*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C2CBC03"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7B35842C"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4F1C77F5"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1232C21B"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70283449" w14:textId="77777777" w:rsidTr="00F3286E">
        <w:trPr>
          <w:gridAfter w:val="1"/>
          <w:wAfter w:w="15"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E9B4BAE" w14:textId="7779B833"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197.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6B33C75"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Poplun 140x200 navlaka 100% pamuk,punjenje 100% poliesternih vlakana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5234439"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4FD11E1"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1BA3B00B"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1A55E86"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108051C7"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16ACD3A" w14:textId="2E407B93"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198.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9501BE4" w14:textId="1DC38E01"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Deka 150</w:t>
            </w:r>
            <w:r w:rsidR="00066C9E">
              <w:rPr>
                <w:rFonts w:eastAsia="Times New Roman" w:cs="Calibri"/>
                <w:color w:val="000000"/>
                <w:lang w:eastAsia="hr-HR"/>
              </w:rPr>
              <w:t>-180</w:t>
            </w:r>
            <w:r w:rsidRPr="00F3286E">
              <w:rPr>
                <w:rFonts w:eastAsia="Times New Roman" w:cs="Calibri"/>
                <w:color w:val="000000"/>
                <w:lang w:eastAsia="hr-HR"/>
              </w:rPr>
              <w:t>x</w:t>
            </w:r>
            <w:r w:rsidR="00066C9E">
              <w:rPr>
                <w:rFonts w:eastAsia="Times New Roman" w:cs="Calibri"/>
                <w:color w:val="000000"/>
                <w:lang w:eastAsia="hr-HR"/>
              </w:rPr>
              <w:t>190-</w:t>
            </w:r>
            <w:r w:rsidRPr="00F3286E">
              <w:rPr>
                <w:rFonts w:eastAsia="Times New Roman" w:cs="Calibri"/>
                <w:color w:val="000000"/>
                <w:lang w:eastAsia="hr-HR"/>
              </w:rPr>
              <w:t>200 100% poliester</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14AA9EE"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86600D5"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4C3A9809"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EE774FF"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26C0BEA8"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25CDEB94" w14:textId="47F08243"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199.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7D34DA7"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Tepih 180x200  60 % vuna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056E50C"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3</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109DCDFC"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10F4011C"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BDB4A5D"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156F427"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4B5F0A06" w14:textId="53FC99B6"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8105D9A"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Tepih 200x200  60 % vuna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46E3931E"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38FCC41"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E9B91BC"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1132B503"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5996D045"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FE1619F" w14:textId="43D04A78"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46AE85A"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Tepih 200x250  60 % vuna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460AB7E"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BA00912"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588BA9B"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696B6F39"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186CC268"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9C0DCDB" w14:textId="600C1F94"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6E585B7" w14:textId="5277CB3B"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Navlaka za poplun 140</w:t>
            </w:r>
            <w:r w:rsidR="00066C9E">
              <w:rPr>
                <w:rFonts w:eastAsia="Times New Roman" w:cs="Calibri"/>
                <w:color w:val="000000"/>
                <w:lang w:eastAsia="hr-HR"/>
              </w:rPr>
              <w:t>-180</w:t>
            </w:r>
            <w:r w:rsidRPr="00F3286E">
              <w:rPr>
                <w:rFonts w:eastAsia="Times New Roman" w:cs="Calibri"/>
                <w:color w:val="000000"/>
                <w:lang w:eastAsia="hr-HR"/>
              </w:rPr>
              <w:t>x</w:t>
            </w:r>
            <w:r w:rsidR="00066C9E">
              <w:rPr>
                <w:rFonts w:eastAsia="Times New Roman" w:cs="Calibri"/>
                <w:color w:val="000000"/>
                <w:lang w:eastAsia="hr-HR"/>
              </w:rPr>
              <w:t>190-</w:t>
            </w:r>
            <w:r w:rsidRPr="00F3286E">
              <w:rPr>
                <w:rFonts w:eastAsia="Times New Roman" w:cs="Calibri"/>
                <w:color w:val="000000"/>
                <w:lang w:eastAsia="hr-HR"/>
              </w:rPr>
              <w:t>200 100%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E47943F"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B0F1BC3"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1DA8F0D1"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52B47C2"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911EED2"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F6ADD09" w14:textId="0AACFBFB"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1AE6029"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Jastučnice 60x80 100%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9ABE014"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1C061A4"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C6EAC84"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1CDD18ED"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DDB479A"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7003ED5D" w14:textId="45A449E1"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1B60B62" w14:textId="3F596BA4"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 xml:space="preserve">Plahte </w:t>
            </w:r>
            <w:r w:rsidR="00066C9E">
              <w:rPr>
                <w:rFonts w:eastAsia="Times New Roman" w:cs="Calibri"/>
                <w:color w:val="000000"/>
                <w:lang w:eastAsia="hr-HR"/>
              </w:rPr>
              <w:t>70-90</w:t>
            </w:r>
            <w:r w:rsidRPr="00F3286E">
              <w:rPr>
                <w:rFonts w:eastAsia="Times New Roman" w:cs="Calibri"/>
                <w:color w:val="000000"/>
                <w:lang w:eastAsia="hr-HR"/>
              </w:rPr>
              <w:t>x</w:t>
            </w:r>
            <w:r w:rsidR="00066C9E">
              <w:rPr>
                <w:rFonts w:eastAsia="Times New Roman" w:cs="Calibri"/>
                <w:color w:val="000000"/>
                <w:lang w:eastAsia="hr-HR"/>
              </w:rPr>
              <w:t>190-</w:t>
            </w:r>
            <w:r w:rsidRPr="00F3286E">
              <w:rPr>
                <w:rFonts w:eastAsia="Times New Roman" w:cs="Calibri"/>
                <w:color w:val="000000"/>
                <w:lang w:eastAsia="hr-HR"/>
              </w:rPr>
              <w:t>200 100%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FDF9F85"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18</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60F780E3"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121880ED"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5116AC42"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FECDAB1"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056C0CE" w14:textId="253194CC"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6B2F5B00" w14:textId="2E93307E"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Zavjese 240 x 200 bjele boje, cm 100% p</w:t>
            </w:r>
            <w:r w:rsidR="00066C9E">
              <w:rPr>
                <w:rFonts w:eastAsia="Times New Roman" w:cs="Calibri"/>
                <w:color w:val="000000"/>
                <w:lang w:eastAsia="hr-HR"/>
              </w:rPr>
              <w:t>oliester</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2C309BC"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F593927"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7CF26E6C"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B831C98"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1657692"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C8EB2A8" w14:textId="7CAA83CD"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968C8B3" w14:textId="77777777"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Ukrasni jastučići(umjetna dlaka) min 30x30 cm</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03E843A3"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0777812"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245F255"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506E454D"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5E742D2"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C82973B" w14:textId="576BDC85"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8F08441" w14:textId="1F9E1CE9"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 xml:space="preserve">Stolnjaci ukrasni 120x80 100% </w:t>
            </w:r>
            <w:r w:rsidR="00066C9E">
              <w:rPr>
                <w:rFonts w:eastAsia="Times New Roman" w:cs="Calibri"/>
                <w:lang w:eastAsia="hr-HR"/>
              </w:rPr>
              <w:t>saten</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1E0E98F1"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10E1B89"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5432346"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BACF95C"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78BE4460" w14:textId="77777777" w:rsidTr="00F3286E">
        <w:trPr>
          <w:gridAfter w:val="1"/>
          <w:wAfter w:w="15" w:type="dxa"/>
          <w:trHeight w:val="888"/>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3FB4AA2" w14:textId="1A8BF9A4"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5A6AE23F" w14:textId="77777777"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Presvlake ( za kutnu garnituru i 2 fotelje) 100% pamuk,min pranje 60*</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17669F8"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6CC3C30"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Set</w:t>
            </w:r>
          </w:p>
        </w:tc>
        <w:tc>
          <w:tcPr>
            <w:tcW w:w="266" w:type="dxa"/>
            <w:gridSpan w:val="2"/>
            <w:tcBorders>
              <w:top w:val="nil"/>
              <w:left w:val="nil"/>
              <w:bottom w:val="nil"/>
              <w:right w:val="nil"/>
            </w:tcBorders>
            <w:shd w:val="clear" w:color="auto" w:fill="auto"/>
            <w:noWrap/>
            <w:vAlign w:val="bottom"/>
            <w:hideMark/>
          </w:tcPr>
          <w:p w14:paraId="242DE943"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105A716E"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2AF4C72"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65218A7" w14:textId="3AB709E7"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209.</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688893A" w14:textId="77777777"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Ručnici veliki min 30x60 cm 100 %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F051F48"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30</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28DE340"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853DCC6"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24497F8F"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237BB41F"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0A146D6F" w14:textId="62517D03"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210.</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4CB701C2" w14:textId="3829E3DD"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Ručnici srednji min 30</w:t>
            </w:r>
            <w:r w:rsidR="00066C9E">
              <w:rPr>
                <w:rFonts w:eastAsia="Times New Roman" w:cs="Calibri"/>
                <w:lang w:eastAsia="hr-HR"/>
              </w:rPr>
              <w:t>-40</w:t>
            </w:r>
            <w:r w:rsidRPr="00F3286E">
              <w:rPr>
                <w:rFonts w:eastAsia="Times New Roman" w:cs="Calibri"/>
                <w:lang w:eastAsia="hr-HR"/>
              </w:rPr>
              <w:t>x50</w:t>
            </w:r>
            <w:r w:rsidR="00066C9E">
              <w:rPr>
                <w:rFonts w:eastAsia="Times New Roman" w:cs="Calibri"/>
                <w:lang w:eastAsia="hr-HR"/>
              </w:rPr>
              <w:t>-60 cm</w:t>
            </w:r>
            <w:r w:rsidRPr="00F3286E">
              <w:rPr>
                <w:rFonts w:eastAsia="Times New Roman" w:cs="Calibri"/>
                <w:lang w:eastAsia="hr-HR"/>
              </w:rPr>
              <w:t>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23CB3F6D"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30</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474D0B2B"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71B250E7"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60D6976A"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2A3C6D9D" w14:textId="77777777" w:rsidTr="00F3286E">
        <w:trPr>
          <w:gridAfter w:val="1"/>
          <w:wAfter w:w="15" w:type="dxa"/>
          <w:trHeight w:val="600"/>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BB9D157" w14:textId="635260BD"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211.</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2A0ECC5" w14:textId="52A8F044"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Ručnici za more min 40</w:t>
            </w:r>
            <w:r w:rsidR="00066C9E">
              <w:rPr>
                <w:rFonts w:eastAsia="Times New Roman" w:cs="Calibri"/>
                <w:lang w:eastAsia="hr-HR"/>
              </w:rPr>
              <w:t xml:space="preserve">-60 </w:t>
            </w:r>
            <w:r w:rsidRPr="00F3286E">
              <w:rPr>
                <w:rFonts w:eastAsia="Times New Roman" w:cs="Calibri"/>
                <w:lang w:eastAsia="hr-HR"/>
              </w:rPr>
              <w:t>x120</w:t>
            </w:r>
            <w:r w:rsidR="00066C9E">
              <w:rPr>
                <w:rFonts w:eastAsia="Times New Roman" w:cs="Calibri"/>
                <w:lang w:eastAsia="hr-HR"/>
              </w:rPr>
              <w:t xml:space="preserve">-140 </w:t>
            </w:r>
            <w:r w:rsidRPr="00F3286E">
              <w:rPr>
                <w:rFonts w:eastAsia="Times New Roman" w:cs="Calibri"/>
                <w:lang w:eastAsia="hr-HR"/>
              </w:rPr>
              <w:t>cm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2A80633"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302BB0E"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ACEE17B"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DACD38C"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69FCBA1E"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B45EC03" w14:textId="1A6427E7"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212.</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47C0FF8" w14:textId="77777777"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Tepih za kupaonu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67D980D"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B3F0769"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Set</w:t>
            </w:r>
          </w:p>
        </w:tc>
        <w:tc>
          <w:tcPr>
            <w:tcW w:w="266" w:type="dxa"/>
            <w:gridSpan w:val="2"/>
            <w:tcBorders>
              <w:top w:val="nil"/>
              <w:left w:val="nil"/>
              <w:bottom w:val="nil"/>
              <w:right w:val="nil"/>
            </w:tcBorders>
            <w:shd w:val="clear" w:color="auto" w:fill="auto"/>
            <w:noWrap/>
            <w:vAlign w:val="bottom"/>
            <w:hideMark/>
          </w:tcPr>
          <w:p w14:paraId="2C0C1512"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669129C8"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E7CE410"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F7CF049" w14:textId="66FA77C6"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213.</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71ADCC4" w14:textId="77777777"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Kuhinjske krpe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C94002D"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20</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4D7A84C"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70603F74"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76F28CC"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44FCF9A4"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58461E5D" w14:textId="687D213C"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214.</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1507CCD9" w14:textId="77777777"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Stolnjak pvc prirodni motiv</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674A6C5C"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D2BE2DC"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7AAD8CF"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404C2A3B"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56F7269C"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801EB1C" w14:textId="2F877AB4"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215.</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3CA5658B" w14:textId="77777777"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Stolnjak svečani 100%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0354D34"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07DF9737"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27B8CBDC"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77717735"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5A094E5B"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62912056" w14:textId="612AA4A1"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216.</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74927222" w14:textId="77777777"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Nadstolnjak 100 % pamuk</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31317BF6"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526D5EB6"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48D75DDC"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0938906D"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45EFC0F7"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320FF212" w14:textId="4DDCE474"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217.</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28C65D6E" w14:textId="77777777"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 xml:space="preserve">Krpe za čišćenje 100% pamuk </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5CFB03F9"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6</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24D45E72"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237FFFA"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963D504"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35B5E5D1" w14:textId="77777777" w:rsidTr="00F3286E">
        <w:trPr>
          <w:gridAfter w:val="1"/>
          <w:wAfter w:w="15" w:type="dxa"/>
          <w:trHeight w:val="312"/>
        </w:trPr>
        <w:tc>
          <w:tcPr>
            <w:tcW w:w="607" w:type="dxa"/>
            <w:gridSpan w:val="4"/>
            <w:tcBorders>
              <w:top w:val="nil"/>
              <w:left w:val="single" w:sz="12" w:space="0" w:color="000000"/>
              <w:bottom w:val="single" w:sz="12" w:space="0" w:color="000000"/>
              <w:right w:val="single" w:sz="12" w:space="0" w:color="000000"/>
            </w:tcBorders>
            <w:shd w:val="clear" w:color="auto" w:fill="auto"/>
            <w:vAlign w:val="center"/>
            <w:hideMark/>
          </w:tcPr>
          <w:p w14:paraId="19CA8B4A" w14:textId="418FA7EB"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218.</w:t>
            </w:r>
          </w:p>
        </w:tc>
        <w:tc>
          <w:tcPr>
            <w:tcW w:w="3324" w:type="dxa"/>
            <w:gridSpan w:val="2"/>
            <w:tcBorders>
              <w:top w:val="nil"/>
              <w:left w:val="nil"/>
              <w:bottom w:val="single" w:sz="12" w:space="0" w:color="000000"/>
              <w:right w:val="single" w:sz="12" w:space="0" w:color="000000"/>
            </w:tcBorders>
            <w:shd w:val="clear" w:color="auto" w:fill="auto"/>
            <w:vAlign w:val="center"/>
            <w:hideMark/>
          </w:tcPr>
          <w:p w14:paraId="0A4E5B45" w14:textId="6EBF7D0C" w:rsidR="00F3286E" w:rsidRPr="00F3286E" w:rsidRDefault="00F3286E" w:rsidP="00F3286E">
            <w:pPr>
              <w:spacing w:after="0" w:line="240" w:lineRule="auto"/>
              <w:rPr>
                <w:rFonts w:eastAsia="Times New Roman" w:cs="Calibri"/>
                <w:lang w:eastAsia="hr-HR"/>
              </w:rPr>
            </w:pPr>
            <w:r w:rsidRPr="00F3286E">
              <w:rPr>
                <w:rFonts w:eastAsia="Times New Roman" w:cs="Calibri"/>
                <w:lang w:eastAsia="hr-HR"/>
              </w:rPr>
              <w:t>Tepih 3,5x2,5m</w:t>
            </w:r>
            <w:r w:rsidR="00500944">
              <w:rPr>
                <w:rFonts w:eastAsia="Times New Roman" w:cs="Calibri"/>
                <w:lang w:eastAsia="hr-HR"/>
              </w:rPr>
              <w:t xml:space="preserve"> plave nijanse</w:t>
            </w:r>
            <w:r w:rsidRPr="00F3286E">
              <w:rPr>
                <w:rFonts w:eastAsia="Times New Roman" w:cs="Calibri"/>
                <w:lang w:eastAsia="hr-HR"/>
              </w:rPr>
              <w:t xml:space="preserve"> min 60 % vuna</w:t>
            </w:r>
          </w:p>
        </w:tc>
        <w:tc>
          <w:tcPr>
            <w:tcW w:w="985" w:type="dxa"/>
            <w:gridSpan w:val="2"/>
            <w:tcBorders>
              <w:top w:val="nil"/>
              <w:left w:val="nil"/>
              <w:bottom w:val="single" w:sz="12" w:space="0" w:color="000000"/>
              <w:right w:val="single" w:sz="12" w:space="0" w:color="000000"/>
            </w:tcBorders>
            <w:shd w:val="clear" w:color="auto" w:fill="auto"/>
            <w:vAlign w:val="center"/>
            <w:hideMark/>
          </w:tcPr>
          <w:p w14:paraId="7B10212E"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1</w:t>
            </w:r>
          </w:p>
        </w:tc>
        <w:tc>
          <w:tcPr>
            <w:tcW w:w="985" w:type="dxa"/>
            <w:gridSpan w:val="4"/>
            <w:tcBorders>
              <w:top w:val="nil"/>
              <w:left w:val="nil"/>
              <w:bottom w:val="single" w:sz="12" w:space="0" w:color="000000"/>
              <w:right w:val="single" w:sz="12" w:space="0" w:color="000000"/>
            </w:tcBorders>
            <w:shd w:val="clear" w:color="auto" w:fill="auto"/>
            <w:vAlign w:val="center"/>
            <w:hideMark/>
          </w:tcPr>
          <w:p w14:paraId="34D5EDFA"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0E176ADD"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336B4800"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1E090BCE" w14:textId="77777777" w:rsidTr="00F3286E">
        <w:trPr>
          <w:gridAfter w:val="1"/>
          <w:wAfter w:w="15" w:type="dxa"/>
          <w:trHeight w:val="312"/>
        </w:trPr>
        <w:tc>
          <w:tcPr>
            <w:tcW w:w="607" w:type="dxa"/>
            <w:gridSpan w:val="4"/>
            <w:tcBorders>
              <w:top w:val="nil"/>
              <w:left w:val="single" w:sz="12" w:space="0" w:color="000000"/>
              <w:bottom w:val="nil"/>
              <w:right w:val="single" w:sz="12" w:space="0" w:color="000000"/>
            </w:tcBorders>
            <w:shd w:val="clear" w:color="auto" w:fill="auto"/>
            <w:vAlign w:val="center"/>
            <w:hideMark/>
          </w:tcPr>
          <w:p w14:paraId="1E3E5726" w14:textId="2810386D" w:rsidR="00F3286E" w:rsidRPr="00F3286E" w:rsidRDefault="00907AA0" w:rsidP="00F3286E">
            <w:pPr>
              <w:spacing w:after="0" w:line="240" w:lineRule="auto"/>
              <w:rPr>
                <w:rFonts w:eastAsia="Times New Roman" w:cs="Calibri"/>
                <w:color w:val="000000"/>
                <w:lang w:eastAsia="hr-HR"/>
              </w:rPr>
            </w:pPr>
            <w:r>
              <w:rPr>
                <w:rFonts w:eastAsia="Times New Roman" w:cs="Calibri"/>
                <w:color w:val="000000"/>
                <w:lang w:eastAsia="hr-HR"/>
              </w:rPr>
              <w:t>219.</w:t>
            </w:r>
          </w:p>
        </w:tc>
        <w:tc>
          <w:tcPr>
            <w:tcW w:w="3324" w:type="dxa"/>
            <w:gridSpan w:val="2"/>
            <w:tcBorders>
              <w:top w:val="nil"/>
              <w:left w:val="nil"/>
              <w:bottom w:val="nil"/>
              <w:right w:val="single" w:sz="12" w:space="0" w:color="000000"/>
            </w:tcBorders>
            <w:shd w:val="clear" w:color="auto" w:fill="auto"/>
            <w:vAlign w:val="center"/>
            <w:hideMark/>
          </w:tcPr>
          <w:p w14:paraId="58A20693" w14:textId="6DBC4DA9" w:rsidR="00F3286E" w:rsidRPr="00F3286E" w:rsidRDefault="00F3286E" w:rsidP="00F3286E">
            <w:pPr>
              <w:spacing w:after="0" w:line="240" w:lineRule="auto"/>
              <w:rPr>
                <w:rFonts w:eastAsia="Times New Roman" w:cs="Calibri"/>
                <w:color w:val="000000"/>
                <w:lang w:eastAsia="hr-HR"/>
              </w:rPr>
            </w:pPr>
            <w:r w:rsidRPr="00F3286E">
              <w:rPr>
                <w:rFonts w:eastAsia="Times New Roman" w:cs="Calibri"/>
                <w:color w:val="000000"/>
                <w:lang w:eastAsia="hr-HR"/>
              </w:rPr>
              <w:t>Tepih 3x2,5m</w:t>
            </w:r>
            <w:r w:rsidR="00500944">
              <w:rPr>
                <w:rFonts w:eastAsia="Times New Roman" w:cs="Calibri"/>
                <w:color w:val="000000"/>
                <w:lang w:eastAsia="hr-HR"/>
              </w:rPr>
              <w:t xml:space="preserve"> smeđe nijanse</w:t>
            </w:r>
            <w:r w:rsidRPr="00F3286E">
              <w:rPr>
                <w:rFonts w:eastAsia="Times New Roman" w:cs="Calibri"/>
                <w:color w:val="000000"/>
                <w:lang w:eastAsia="hr-HR"/>
              </w:rPr>
              <w:t xml:space="preserve"> min 60% vuna</w:t>
            </w:r>
          </w:p>
        </w:tc>
        <w:tc>
          <w:tcPr>
            <w:tcW w:w="985" w:type="dxa"/>
            <w:gridSpan w:val="2"/>
            <w:tcBorders>
              <w:top w:val="nil"/>
              <w:left w:val="nil"/>
              <w:bottom w:val="nil"/>
              <w:right w:val="single" w:sz="12" w:space="0" w:color="000000"/>
            </w:tcBorders>
            <w:shd w:val="clear" w:color="auto" w:fill="auto"/>
            <w:vAlign w:val="center"/>
            <w:hideMark/>
          </w:tcPr>
          <w:p w14:paraId="5AE310F7"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2</w:t>
            </w:r>
          </w:p>
        </w:tc>
        <w:tc>
          <w:tcPr>
            <w:tcW w:w="985" w:type="dxa"/>
            <w:gridSpan w:val="4"/>
            <w:tcBorders>
              <w:top w:val="nil"/>
              <w:left w:val="nil"/>
              <w:bottom w:val="nil"/>
              <w:right w:val="single" w:sz="12" w:space="0" w:color="000000"/>
            </w:tcBorders>
            <w:shd w:val="clear" w:color="auto" w:fill="auto"/>
            <w:vAlign w:val="center"/>
            <w:hideMark/>
          </w:tcPr>
          <w:p w14:paraId="540EAC38" w14:textId="77777777" w:rsidR="00F3286E" w:rsidRPr="00F3286E" w:rsidRDefault="00F3286E" w:rsidP="00F3286E">
            <w:pPr>
              <w:spacing w:after="0" w:line="240" w:lineRule="auto"/>
              <w:jc w:val="center"/>
              <w:rPr>
                <w:rFonts w:eastAsia="Times New Roman" w:cs="Calibri"/>
                <w:color w:val="000000"/>
                <w:lang w:eastAsia="hr-HR"/>
              </w:rPr>
            </w:pPr>
            <w:r w:rsidRPr="00F3286E">
              <w:rPr>
                <w:rFonts w:eastAsia="Times New Roman" w:cs="Calibri"/>
                <w:color w:val="000000"/>
                <w:lang w:eastAsia="hr-HR"/>
              </w:rPr>
              <w:t>Kom</w:t>
            </w:r>
          </w:p>
        </w:tc>
        <w:tc>
          <w:tcPr>
            <w:tcW w:w="266" w:type="dxa"/>
            <w:gridSpan w:val="2"/>
            <w:tcBorders>
              <w:top w:val="nil"/>
              <w:left w:val="nil"/>
              <w:bottom w:val="nil"/>
              <w:right w:val="nil"/>
            </w:tcBorders>
            <w:shd w:val="clear" w:color="auto" w:fill="auto"/>
            <w:noWrap/>
            <w:vAlign w:val="bottom"/>
            <w:hideMark/>
          </w:tcPr>
          <w:p w14:paraId="51F1CE0A" w14:textId="77777777" w:rsidR="00F3286E" w:rsidRPr="00F3286E" w:rsidRDefault="00F3286E" w:rsidP="00F3286E">
            <w:pPr>
              <w:spacing w:after="0" w:line="240" w:lineRule="auto"/>
              <w:rPr>
                <w:rFonts w:eastAsia="Times New Roman" w:cs="Calibri"/>
                <w:color w:val="000000"/>
                <w:lang w:eastAsia="hr-HR"/>
              </w:rPr>
            </w:pPr>
          </w:p>
        </w:tc>
        <w:tc>
          <w:tcPr>
            <w:tcW w:w="236" w:type="dxa"/>
            <w:gridSpan w:val="2"/>
            <w:tcBorders>
              <w:top w:val="nil"/>
              <w:left w:val="nil"/>
              <w:bottom w:val="nil"/>
              <w:right w:val="nil"/>
            </w:tcBorders>
            <w:shd w:val="clear" w:color="auto" w:fill="auto"/>
            <w:noWrap/>
            <w:vAlign w:val="bottom"/>
            <w:hideMark/>
          </w:tcPr>
          <w:p w14:paraId="447A2C7A"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2BAD18BA" w14:textId="77777777" w:rsidTr="00F3286E">
        <w:trPr>
          <w:gridAfter w:val="14"/>
          <w:wAfter w:w="5916" w:type="dxa"/>
          <w:trHeight w:val="312"/>
        </w:trPr>
        <w:tc>
          <w:tcPr>
            <w:tcW w:w="266" w:type="dxa"/>
            <w:gridSpan w:val="2"/>
            <w:tcBorders>
              <w:top w:val="nil"/>
              <w:left w:val="nil"/>
              <w:bottom w:val="nil"/>
              <w:right w:val="nil"/>
            </w:tcBorders>
            <w:shd w:val="clear" w:color="auto" w:fill="auto"/>
            <w:noWrap/>
            <w:vAlign w:val="bottom"/>
            <w:hideMark/>
          </w:tcPr>
          <w:p w14:paraId="5C169C40" w14:textId="77777777" w:rsidR="00F3286E" w:rsidRPr="00F3286E" w:rsidRDefault="00F3286E" w:rsidP="00F3286E">
            <w:pPr>
              <w:spacing w:after="0" w:line="240" w:lineRule="auto"/>
              <w:jc w:val="center"/>
              <w:rPr>
                <w:rFonts w:eastAsia="Times New Roman" w:cs="Calibri"/>
                <w:b/>
                <w:bCs/>
                <w:color w:val="000000"/>
                <w:lang w:eastAsia="hr-HR"/>
              </w:rPr>
            </w:pPr>
          </w:p>
        </w:tc>
        <w:tc>
          <w:tcPr>
            <w:tcW w:w="236" w:type="dxa"/>
            <w:tcBorders>
              <w:top w:val="nil"/>
              <w:left w:val="nil"/>
              <w:bottom w:val="nil"/>
              <w:right w:val="nil"/>
            </w:tcBorders>
            <w:shd w:val="clear" w:color="auto" w:fill="auto"/>
            <w:noWrap/>
            <w:vAlign w:val="bottom"/>
            <w:hideMark/>
          </w:tcPr>
          <w:p w14:paraId="6A7528DA"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093B25E5" w14:textId="77777777" w:rsidTr="00F3286E">
        <w:trPr>
          <w:gridAfter w:val="1"/>
          <w:wAfter w:w="15" w:type="dxa"/>
          <w:trHeight w:val="300"/>
        </w:trPr>
        <w:tc>
          <w:tcPr>
            <w:tcW w:w="607" w:type="dxa"/>
            <w:gridSpan w:val="4"/>
            <w:tcBorders>
              <w:top w:val="nil"/>
              <w:left w:val="nil"/>
              <w:bottom w:val="nil"/>
              <w:right w:val="nil"/>
            </w:tcBorders>
            <w:shd w:val="clear" w:color="auto" w:fill="auto"/>
            <w:noWrap/>
            <w:vAlign w:val="bottom"/>
            <w:hideMark/>
          </w:tcPr>
          <w:p w14:paraId="2A9A4FC5"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3324" w:type="dxa"/>
            <w:gridSpan w:val="2"/>
            <w:tcBorders>
              <w:top w:val="nil"/>
              <w:left w:val="nil"/>
              <w:bottom w:val="nil"/>
              <w:right w:val="nil"/>
            </w:tcBorders>
            <w:shd w:val="clear" w:color="auto" w:fill="auto"/>
            <w:noWrap/>
            <w:vAlign w:val="bottom"/>
            <w:hideMark/>
          </w:tcPr>
          <w:p w14:paraId="7CF2F4E1"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985" w:type="dxa"/>
            <w:gridSpan w:val="2"/>
            <w:tcBorders>
              <w:top w:val="nil"/>
              <w:left w:val="nil"/>
              <w:bottom w:val="nil"/>
              <w:right w:val="nil"/>
            </w:tcBorders>
            <w:shd w:val="clear" w:color="auto" w:fill="auto"/>
            <w:noWrap/>
            <w:vAlign w:val="bottom"/>
            <w:hideMark/>
          </w:tcPr>
          <w:p w14:paraId="0FA96469"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985" w:type="dxa"/>
            <w:gridSpan w:val="4"/>
            <w:tcBorders>
              <w:top w:val="nil"/>
              <w:left w:val="nil"/>
              <w:bottom w:val="nil"/>
              <w:right w:val="nil"/>
            </w:tcBorders>
            <w:shd w:val="clear" w:color="auto" w:fill="auto"/>
            <w:noWrap/>
            <w:vAlign w:val="bottom"/>
            <w:hideMark/>
          </w:tcPr>
          <w:p w14:paraId="707DCF9B" w14:textId="77777777" w:rsidR="00F3286E" w:rsidRPr="00F3286E" w:rsidRDefault="00F3286E" w:rsidP="00F3286E">
            <w:pPr>
              <w:spacing w:after="0" w:line="240" w:lineRule="auto"/>
              <w:jc w:val="center"/>
              <w:rPr>
                <w:rFonts w:ascii="Times New Roman" w:eastAsia="Times New Roman" w:hAnsi="Times New Roman"/>
                <w:sz w:val="20"/>
                <w:szCs w:val="20"/>
                <w:lang w:eastAsia="hr-HR"/>
              </w:rPr>
            </w:pPr>
          </w:p>
        </w:tc>
        <w:tc>
          <w:tcPr>
            <w:tcW w:w="266" w:type="dxa"/>
            <w:gridSpan w:val="2"/>
            <w:tcBorders>
              <w:top w:val="nil"/>
              <w:left w:val="nil"/>
              <w:bottom w:val="nil"/>
              <w:right w:val="nil"/>
            </w:tcBorders>
            <w:shd w:val="clear" w:color="auto" w:fill="auto"/>
            <w:noWrap/>
            <w:vAlign w:val="bottom"/>
            <w:hideMark/>
          </w:tcPr>
          <w:p w14:paraId="259267BE" w14:textId="77777777" w:rsidR="00F3286E" w:rsidRPr="00F3286E" w:rsidRDefault="00F3286E" w:rsidP="00F3286E">
            <w:pPr>
              <w:spacing w:after="0" w:line="240" w:lineRule="auto"/>
              <w:jc w:val="center"/>
              <w:rPr>
                <w:rFonts w:ascii="Times New Roman" w:eastAsia="Times New Roman" w:hAnsi="Times New Roman"/>
                <w:sz w:val="20"/>
                <w:szCs w:val="20"/>
                <w:lang w:eastAsia="hr-HR"/>
              </w:rPr>
            </w:pPr>
          </w:p>
        </w:tc>
        <w:tc>
          <w:tcPr>
            <w:tcW w:w="236" w:type="dxa"/>
            <w:gridSpan w:val="2"/>
            <w:tcBorders>
              <w:top w:val="nil"/>
              <w:left w:val="nil"/>
              <w:bottom w:val="nil"/>
              <w:right w:val="nil"/>
            </w:tcBorders>
            <w:shd w:val="clear" w:color="auto" w:fill="auto"/>
            <w:noWrap/>
            <w:vAlign w:val="bottom"/>
            <w:hideMark/>
          </w:tcPr>
          <w:p w14:paraId="7CA2B65E"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4C5456ED" w14:textId="77777777" w:rsidTr="00F3286E">
        <w:trPr>
          <w:gridAfter w:val="6"/>
          <w:wAfter w:w="1000" w:type="dxa"/>
          <w:trHeight w:val="312"/>
        </w:trPr>
        <w:tc>
          <w:tcPr>
            <w:tcW w:w="607" w:type="dxa"/>
            <w:gridSpan w:val="4"/>
            <w:tcBorders>
              <w:top w:val="nil"/>
              <w:left w:val="nil"/>
              <w:bottom w:val="nil"/>
              <w:right w:val="nil"/>
            </w:tcBorders>
            <w:shd w:val="clear" w:color="auto" w:fill="auto"/>
            <w:noWrap/>
            <w:vAlign w:val="bottom"/>
            <w:hideMark/>
          </w:tcPr>
          <w:p w14:paraId="3D296B7A"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3324" w:type="dxa"/>
            <w:gridSpan w:val="2"/>
            <w:tcBorders>
              <w:top w:val="nil"/>
              <w:left w:val="nil"/>
              <w:bottom w:val="nil"/>
              <w:right w:val="nil"/>
            </w:tcBorders>
            <w:shd w:val="clear" w:color="auto" w:fill="auto"/>
            <w:noWrap/>
            <w:vAlign w:val="bottom"/>
            <w:hideMark/>
          </w:tcPr>
          <w:p w14:paraId="790D0461"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985" w:type="dxa"/>
            <w:gridSpan w:val="2"/>
            <w:tcBorders>
              <w:top w:val="nil"/>
              <w:left w:val="nil"/>
              <w:bottom w:val="nil"/>
              <w:right w:val="nil"/>
            </w:tcBorders>
            <w:shd w:val="clear" w:color="auto" w:fill="auto"/>
            <w:noWrap/>
            <w:vAlign w:val="bottom"/>
            <w:hideMark/>
          </w:tcPr>
          <w:p w14:paraId="036DEE02"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266" w:type="dxa"/>
            <w:gridSpan w:val="2"/>
            <w:tcBorders>
              <w:top w:val="nil"/>
              <w:left w:val="nil"/>
              <w:bottom w:val="nil"/>
              <w:right w:val="nil"/>
            </w:tcBorders>
            <w:shd w:val="clear" w:color="auto" w:fill="auto"/>
            <w:noWrap/>
            <w:vAlign w:val="bottom"/>
            <w:hideMark/>
          </w:tcPr>
          <w:p w14:paraId="2B508471" w14:textId="77777777" w:rsidR="00F3286E" w:rsidRPr="00F3286E" w:rsidRDefault="00F3286E" w:rsidP="00F3286E">
            <w:pPr>
              <w:spacing w:after="0" w:line="240" w:lineRule="auto"/>
              <w:jc w:val="center"/>
              <w:rPr>
                <w:rFonts w:eastAsia="Times New Roman" w:cs="Calibri"/>
                <w:b/>
                <w:bCs/>
                <w:color w:val="000000"/>
                <w:sz w:val="24"/>
                <w:szCs w:val="24"/>
                <w:lang w:eastAsia="hr-HR"/>
              </w:rPr>
            </w:pPr>
          </w:p>
        </w:tc>
        <w:tc>
          <w:tcPr>
            <w:tcW w:w="236" w:type="dxa"/>
            <w:tcBorders>
              <w:top w:val="nil"/>
              <w:left w:val="nil"/>
              <w:bottom w:val="nil"/>
              <w:right w:val="nil"/>
            </w:tcBorders>
            <w:shd w:val="clear" w:color="auto" w:fill="auto"/>
            <w:noWrap/>
            <w:vAlign w:val="bottom"/>
            <w:hideMark/>
          </w:tcPr>
          <w:p w14:paraId="4AF5A1FD"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086788DE" w14:textId="77777777" w:rsidTr="00F3286E">
        <w:trPr>
          <w:gridAfter w:val="6"/>
          <w:wAfter w:w="1000" w:type="dxa"/>
          <w:trHeight w:val="288"/>
        </w:trPr>
        <w:tc>
          <w:tcPr>
            <w:tcW w:w="607" w:type="dxa"/>
            <w:gridSpan w:val="4"/>
            <w:tcBorders>
              <w:top w:val="nil"/>
              <w:left w:val="nil"/>
              <w:bottom w:val="nil"/>
              <w:right w:val="nil"/>
            </w:tcBorders>
            <w:shd w:val="clear" w:color="auto" w:fill="auto"/>
            <w:noWrap/>
            <w:vAlign w:val="bottom"/>
            <w:hideMark/>
          </w:tcPr>
          <w:p w14:paraId="5A97B124"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3324" w:type="dxa"/>
            <w:gridSpan w:val="2"/>
            <w:tcBorders>
              <w:top w:val="nil"/>
              <w:left w:val="nil"/>
              <w:bottom w:val="nil"/>
              <w:right w:val="nil"/>
            </w:tcBorders>
            <w:shd w:val="clear" w:color="auto" w:fill="auto"/>
            <w:noWrap/>
            <w:vAlign w:val="bottom"/>
            <w:hideMark/>
          </w:tcPr>
          <w:p w14:paraId="08739344"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985" w:type="dxa"/>
            <w:gridSpan w:val="2"/>
            <w:tcBorders>
              <w:top w:val="nil"/>
              <w:left w:val="nil"/>
              <w:bottom w:val="nil"/>
              <w:right w:val="nil"/>
            </w:tcBorders>
            <w:shd w:val="clear" w:color="auto" w:fill="auto"/>
            <w:noWrap/>
            <w:vAlign w:val="bottom"/>
            <w:hideMark/>
          </w:tcPr>
          <w:p w14:paraId="54E53B5E"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266" w:type="dxa"/>
            <w:gridSpan w:val="2"/>
            <w:tcBorders>
              <w:top w:val="nil"/>
              <w:left w:val="nil"/>
              <w:bottom w:val="nil"/>
              <w:right w:val="nil"/>
            </w:tcBorders>
            <w:shd w:val="clear" w:color="auto" w:fill="auto"/>
            <w:noWrap/>
            <w:vAlign w:val="bottom"/>
            <w:hideMark/>
          </w:tcPr>
          <w:p w14:paraId="792370AB" w14:textId="77777777" w:rsidR="00F3286E" w:rsidRPr="00F3286E" w:rsidRDefault="00F3286E" w:rsidP="00F3286E">
            <w:pPr>
              <w:spacing w:after="0" w:line="240" w:lineRule="auto"/>
              <w:jc w:val="center"/>
              <w:rPr>
                <w:rFonts w:eastAsia="Times New Roman" w:cs="Calibri"/>
                <w:color w:val="000000"/>
                <w:lang w:eastAsia="hr-HR"/>
              </w:rPr>
            </w:pPr>
          </w:p>
        </w:tc>
        <w:tc>
          <w:tcPr>
            <w:tcW w:w="236" w:type="dxa"/>
            <w:tcBorders>
              <w:top w:val="nil"/>
              <w:left w:val="nil"/>
              <w:bottom w:val="nil"/>
              <w:right w:val="nil"/>
            </w:tcBorders>
            <w:shd w:val="clear" w:color="auto" w:fill="auto"/>
            <w:noWrap/>
            <w:vAlign w:val="bottom"/>
            <w:hideMark/>
          </w:tcPr>
          <w:p w14:paraId="5FA6430F"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r w:rsidR="00F3286E" w:rsidRPr="00F3286E" w14:paraId="0A315223" w14:textId="77777777" w:rsidTr="00F3286E">
        <w:trPr>
          <w:gridAfter w:val="6"/>
          <w:wAfter w:w="1000" w:type="dxa"/>
          <w:trHeight w:val="312"/>
        </w:trPr>
        <w:tc>
          <w:tcPr>
            <w:tcW w:w="607" w:type="dxa"/>
            <w:gridSpan w:val="4"/>
            <w:tcBorders>
              <w:top w:val="nil"/>
              <w:left w:val="nil"/>
              <w:bottom w:val="nil"/>
              <w:right w:val="nil"/>
            </w:tcBorders>
            <w:shd w:val="clear" w:color="auto" w:fill="auto"/>
            <w:noWrap/>
            <w:vAlign w:val="bottom"/>
            <w:hideMark/>
          </w:tcPr>
          <w:p w14:paraId="06FA6E24"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3324" w:type="dxa"/>
            <w:gridSpan w:val="2"/>
            <w:tcBorders>
              <w:top w:val="nil"/>
              <w:left w:val="nil"/>
              <w:bottom w:val="nil"/>
              <w:right w:val="nil"/>
            </w:tcBorders>
            <w:shd w:val="clear" w:color="auto" w:fill="auto"/>
            <w:noWrap/>
            <w:vAlign w:val="bottom"/>
            <w:hideMark/>
          </w:tcPr>
          <w:p w14:paraId="5060051D"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985" w:type="dxa"/>
            <w:gridSpan w:val="2"/>
            <w:tcBorders>
              <w:top w:val="nil"/>
              <w:left w:val="nil"/>
              <w:bottom w:val="nil"/>
              <w:right w:val="nil"/>
            </w:tcBorders>
            <w:shd w:val="clear" w:color="auto" w:fill="auto"/>
            <w:noWrap/>
            <w:vAlign w:val="bottom"/>
            <w:hideMark/>
          </w:tcPr>
          <w:p w14:paraId="0EB0FF8E" w14:textId="77777777" w:rsidR="00F3286E" w:rsidRPr="00F3286E" w:rsidRDefault="00F3286E" w:rsidP="00F3286E">
            <w:pPr>
              <w:spacing w:after="0" w:line="240" w:lineRule="auto"/>
              <w:rPr>
                <w:rFonts w:ascii="Times New Roman" w:eastAsia="Times New Roman" w:hAnsi="Times New Roman"/>
                <w:sz w:val="20"/>
                <w:szCs w:val="20"/>
                <w:lang w:eastAsia="hr-HR"/>
              </w:rPr>
            </w:pPr>
          </w:p>
        </w:tc>
        <w:tc>
          <w:tcPr>
            <w:tcW w:w="266" w:type="dxa"/>
            <w:gridSpan w:val="2"/>
            <w:tcBorders>
              <w:top w:val="nil"/>
              <w:left w:val="nil"/>
              <w:bottom w:val="nil"/>
              <w:right w:val="nil"/>
            </w:tcBorders>
            <w:shd w:val="clear" w:color="auto" w:fill="auto"/>
            <w:noWrap/>
            <w:vAlign w:val="bottom"/>
            <w:hideMark/>
          </w:tcPr>
          <w:p w14:paraId="3748B225" w14:textId="77777777" w:rsidR="00F3286E" w:rsidRPr="00F3286E" w:rsidRDefault="00F3286E" w:rsidP="00F3286E">
            <w:pPr>
              <w:spacing w:after="0" w:line="240" w:lineRule="auto"/>
              <w:jc w:val="center"/>
              <w:rPr>
                <w:rFonts w:eastAsia="Times New Roman" w:cs="Calibri"/>
                <w:b/>
                <w:bCs/>
                <w:color w:val="000000"/>
                <w:sz w:val="24"/>
                <w:szCs w:val="24"/>
                <w:lang w:eastAsia="hr-HR"/>
              </w:rPr>
            </w:pPr>
          </w:p>
        </w:tc>
        <w:tc>
          <w:tcPr>
            <w:tcW w:w="236" w:type="dxa"/>
            <w:tcBorders>
              <w:top w:val="nil"/>
              <w:left w:val="nil"/>
              <w:bottom w:val="nil"/>
              <w:right w:val="nil"/>
            </w:tcBorders>
            <w:shd w:val="clear" w:color="auto" w:fill="auto"/>
            <w:noWrap/>
            <w:vAlign w:val="bottom"/>
            <w:hideMark/>
          </w:tcPr>
          <w:p w14:paraId="7AE6FAD2" w14:textId="77777777" w:rsidR="00F3286E" w:rsidRPr="00F3286E" w:rsidRDefault="00F3286E" w:rsidP="00F3286E">
            <w:pPr>
              <w:spacing w:after="0" w:line="240" w:lineRule="auto"/>
              <w:rPr>
                <w:rFonts w:ascii="Times New Roman" w:eastAsia="Times New Roman" w:hAnsi="Times New Roman"/>
                <w:sz w:val="20"/>
                <w:szCs w:val="20"/>
                <w:lang w:eastAsia="hr-HR"/>
              </w:rPr>
            </w:pPr>
          </w:p>
        </w:tc>
      </w:tr>
    </w:tbl>
    <w:p w14:paraId="45434430" w14:textId="77777777" w:rsidR="003D6418" w:rsidRPr="00D06524" w:rsidRDefault="003D6418" w:rsidP="00D06524">
      <w:pPr>
        <w:rPr>
          <w:b/>
          <w:bCs/>
          <w:lang w:val="en-US"/>
        </w:rPr>
      </w:pPr>
    </w:p>
    <w:p w14:paraId="02F18F1B" w14:textId="5AC43406" w:rsidR="00F03F9F" w:rsidRDefault="00F03F9F" w:rsidP="002B7A16">
      <w:pPr>
        <w:jc w:val="both"/>
        <w:rPr>
          <w:rFonts w:ascii="Times New Roman" w:hAnsi="Times New Roman"/>
          <w:b/>
          <w:sz w:val="24"/>
          <w:szCs w:val="24"/>
        </w:rPr>
      </w:pPr>
      <w:bookmarkStart w:id="22" w:name="_Hlk61989106"/>
      <w:r w:rsidRPr="002B7A16">
        <w:rPr>
          <w:rFonts w:ascii="Times New Roman" w:hAnsi="Times New Roman"/>
          <w:b/>
          <w:sz w:val="24"/>
          <w:szCs w:val="24"/>
        </w:rPr>
        <w:t>Prilog III. Izjava o nepostojanju osnova za isključenje</w:t>
      </w:r>
      <w:bookmarkEnd w:id="22"/>
    </w:p>
    <w:p w14:paraId="08509BE1" w14:textId="77777777" w:rsidR="002B7A16" w:rsidRPr="002B7A16" w:rsidRDefault="002B7A16" w:rsidP="002B7A16">
      <w:pPr>
        <w:jc w:val="both"/>
        <w:rPr>
          <w:rFonts w:ascii="Times New Roman" w:hAnsi="Times New Roman"/>
          <w:b/>
          <w:sz w:val="24"/>
          <w:szCs w:val="24"/>
        </w:rPr>
      </w:pPr>
      <w:r w:rsidRPr="002B7A16">
        <w:rPr>
          <w:rFonts w:ascii="Times New Roman" w:hAnsi="Times New Roman"/>
          <w:b/>
          <w:sz w:val="24"/>
          <w:szCs w:val="24"/>
        </w:rPr>
        <w:t>Naručitelj: Dječji dom „Ivana Brlić Mažuranić“ Lovran, Omladinska 1, 51415 Lovran</w:t>
      </w:r>
    </w:p>
    <w:p w14:paraId="1778C635" w14:textId="77777777" w:rsidR="002B7A16" w:rsidRPr="002B7A16" w:rsidRDefault="002B7A16" w:rsidP="002B7A16">
      <w:pPr>
        <w:jc w:val="both"/>
        <w:rPr>
          <w:rFonts w:ascii="Times New Roman" w:hAnsi="Times New Roman"/>
          <w:b/>
          <w:sz w:val="24"/>
          <w:szCs w:val="24"/>
        </w:rPr>
      </w:pPr>
    </w:p>
    <w:p w14:paraId="0F588CF7" w14:textId="77777777" w:rsidR="002B7A16" w:rsidRPr="002B7A16" w:rsidRDefault="002B7A16" w:rsidP="002B7A16">
      <w:pPr>
        <w:jc w:val="both"/>
        <w:rPr>
          <w:rFonts w:ascii="Times New Roman" w:hAnsi="Times New Roman"/>
          <w:b/>
          <w:sz w:val="24"/>
          <w:szCs w:val="24"/>
        </w:rPr>
      </w:pPr>
    </w:p>
    <w:p w14:paraId="53248B90" w14:textId="77777777" w:rsidR="002B7A16" w:rsidRPr="002B7A16" w:rsidRDefault="002B7A16" w:rsidP="002B7A16">
      <w:pPr>
        <w:jc w:val="both"/>
        <w:rPr>
          <w:rFonts w:ascii="Times New Roman" w:hAnsi="Times New Roman"/>
          <w:b/>
          <w:sz w:val="24"/>
          <w:szCs w:val="24"/>
        </w:rPr>
      </w:pPr>
      <w:r w:rsidRPr="002B7A16">
        <w:rPr>
          <w:rFonts w:ascii="Times New Roman" w:hAnsi="Times New Roman"/>
          <w:b/>
          <w:sz w:val="24"/>
          <w:szCs w:val="24"/>
        </w:rPr>
        <w:t xml:space="preserve">Predmet nabave: </w:t>
      </w:r>
    </w:p>
    <w:p w14:paraId="3C0AF71E" w14:textId="77777777" w:rsidR="002B7A16" w:rsidRPr="002B7A16" w:rsidRDefault="002B7A16" w:rsidP="002B7A16">
      <w:pPr>
        <w:jc w:val="both"/>
        <w:rPr>
          <w:rFonts w:ascii="Times New Roman" w:hAnsi="Times New Roman"/>
          <w:b/>
          <w:sz w:val="24"/>
          <w:szCs w:val="24"/>
        </w:rPr>
      </w:pPr>
      <w:r w:rsidRPr="002B7A16">
        <w:rPr>
          <w:rFonts w:ascii="Times New Roman" w:hAnsi="Times New Roman"/>
          <w:b/>
          <w:bCs/>
          <w:sz w:val="24"/>
          <w:szCs w:val="24"/>
          <w:lang w:val="en-US"/>
        </w:rPr>
        <w:t>Nabava sitnog inventara - pribor za jelo, rasvjeta, sitni kućni inventar, oprema za vrt i industrijski tekstilni materijali</w:t>
      </w:r>
      <w:r w:rsidRPr="002B7A16">
        <w:rPr>
          <w:rFonts w:ascii="Times New Roman" w:hAnsi="Times New Roman"/>
          <w:b/>
          <w:sz w:val="24"/>
          <w:szCs w:val="24"/>
        </w:rPr>
        <w:t xml:space="preserve"> u sklopu projekta „Smješak“ financiranog iz Poziva „Unaprjeđivanje infrastrukture pružatelja socijalnih usluga djeci i mladima kao podrška procesu deinstitucionalizacije  – faza 1“ (Referentna oznaka: KK.08.1.3.02)</w:t>
      </w:r>
    </w:p>
    <w:p w14:paraId="340CB22E" w14:textId="6470C02F" w:rsidR="002B7A16" w:rsidRPr="002B7A16" w:rsidRDefault="002B7A16" w:rsidP="002B7A16">
      <w:pPr>
        <w:jc w:val="both"/>
        <w:rPr>
          <w:rFonts w:ascii="Times New Roman" w:hAnsi="Times New Roman"/>
          <w:b/>
          <w:sz w:val="24"/>
          <w:szCs w:val="24"/>
        </w:rPr>
      </w:pPr>
      <w:r w:rsidRPr="002B7A16">
        <w:rPr>
          <w:rFonts w:ascii="Times New Roman" w:hAnsi="Times New Roman"/>
          <w:b/>
          <w:sz w:val="24"/>
          <w:szCs w:val="24"/>
        </w:rPr>
        <w:t>Evidencijski broj nabave:</w:t>
      </w:r>
      <w:r w:rsidR="005126D8">
        <w:rPr>
          <w:rFonts w:ascii="Times New Roman" w:hAnsi="Times New Roman"/>
          <w:b/>
          <w:sz w:val="24"/>
          <w:szCs w:val="24"/>
        </w:rPr>
        <w:t xml:space="preserve"> 17</w:t>
      </w:r>
      <w:r w:rsidRPr="002B7A16">
        <w:rPr>
          <w:rFonts w:ascii="Times New Roman" w:hAnsi="Times New Roman"/>
          <w:b/>
          <w:sz w:val="24"/>
          <w:szCs w:val="24"/>
        </w:rPr>
        <w:t>-2021</w:t>
      </w:r>
    </w:p>
    <w:p w14:paraId="080BB8CF" w14:textId="77777777" w:rsidR="00F03F9F" w:rsidRPr="00F03F9F" w:rsidRDefault="00F03F9F" w:rsidP="002B7A16">
      <w:pPr>
        <w:pStyle w:val="Odlomakpopisa"/>
        <w:jc w:val="center"/>
        <w:rPr>
          <w:bCs/>
          <w:lang w:bidi="hr-HR"/>
        </w:rPr>
      </w:pPr>
    </w:p>
    <w:p w14:paraId="333C97F7" w14:textId="77777777" w:rsidR="00F03F9F" w:rsidRPr="00F03F9F" w:rsidRDefault="00F03F9F" w:rsidP="002B7A16">
      <w:pPr>
        <w:pStyle w:val="Odlomakpopisa"/>
        <w:jc w:val="both"/>
        <w:rPr>
          <w:bCs/>
        </w:rPr>
      </w:pPr>
    </w:p>
    <w:p w14:paraId="369E9C19" w14:textId="410C748D" w:rsidR="00F03F9F" w:rsidRPr="002B7A16" w:rsidRDefault="00F03F9F" w:rsidP="002B7A16">
      <w:pPr>
        <w:pStyle w:val="Odlomakpopisa"/>
        <w:jc w:val="center"/>
        <w:rPr>
          <w:rFonts w:ascii="Times New Roman" w:hAnsi="Times New Roman" w:cs="Times New Roman"/>
          <w:bCs/>
          <w:sz w:val="24"/>
          <w:szCs w:val="24"/>
        </w:rPr>
      </w:pPr>
      <w:r w:rsidRPr="002B7A16">
        <w:rPr>
          <w:rFonts w:ascii="Times New Roman" w:hAnsi="Times New Roman" w:cs="Times New Roman"/>
          <w:bCs/>
          <w:sz w:val="24"/>
          <w:szCs w:val="24"/>
        </w:rPr>
        <w:t xml:space="preserve">Radi dokazivanja nepostojanja okolnosti opisanih točkom 6.1.1. </w:t>
      </w:r>
      <w:r w:rsidR="002B7A16">
        <w:rPr>
          <w:rFonts w:ascii="Times New Roman" w:hAnsi="Times New Roman" w:cs="Times New Roman"/>
          <w:bCs/>
          <w:sz w:val="24"/>
          <w:szCs w:val="24"/>
        </w:rPr>
        <w:t>,</w:t>
      </w:r>
      <w:r w:rsidRPr="002B7A16">
        <w:rPr>
          <w:rFonts w:ascii="Times New Roman" w:hAnsi="Times New Roman" w:cs="Times New Roman"/>
          <w:bCs/>
          <w:sz w:val="24"/>
          <w:szCs w:val="24"/>
        </w:rPr>
        <w:t xml:space="preserve"> 6.1.2.</w:t>
      </w:r>
      <w:r w:rsidR="002B7A16">
        <w:rPr>
          <w:rFonts w:ascii="Times New Roman" w:hAnsi="Times New Roman" w:cs="Times New Roman"/>
          <w:bCs/>
          <w:sz w:val="24"/>
          <w:szCs w:val="24"/>
        </w:rPr>
        <w:t xml:space="preserve"> i 7.1.1 </w:t>
      </w:r>
      <w:r w:rsidRPr="002B7A16">
        <w:rPr>
          <w:rFonts w:ascii="Times New Roman" w:hAnsi="Times New Roman" w:cs="Times New Roman"/>
          <w:bCs/>
          <w:sz w:val="24"/>
          <w:szCs w:val="24"/>
        </w:rPr>
        <w:t xml:space="preserve"> Poziva na dostavu ponuda, a koje bi mogle dovesti do isključenja ponuditelja iz postupka nabave, kao preliminarni dokaz dajem</w:t>
      </w:r>
    </w:p>
    <w:p w14:paraId="0C86092E" w14:textId="77777777" w:rsidR="002B7A16" w:rsidRPr="005269AA" w:rsidRDefault="002B7A16" w:rsidP="005269AA">
      <w:pPr>
        <w:rPr>
          <w:rFonts w:ascii="Times New Roman" w:hAnsi="Times New Roman"/>
          <w:sz w:val="24"/>
          <w:szCs w:val="24"/>
        </w:rPr>
      </w:pPr>
    </w:p>
    <w:p w14:paraId="4520130E" w14:textId="0B69CC0F" w:rsidR="00F03F9F" w:rsidRDefault="002B7A16" w:rsidP="002B7A16">
      <w:pPr>
        <w:pStyle w:val="Odlomakpopisa"/>
        <w:rPr>
          <w:rFonts w:ascii="Times New Roman" w:hAnsi="Times New Roman" w:cs="Times New Roman"/>
          <w:b/>
          <w:sz w:val="24"/>
          <w:szCs w:val="24"/>
        </w:rPr>
      </w:pPr>
      <w:r>
        <w:rPr>
          <w:rFonts w:ascii="Times New Roman" w:hAnsi="Times New Roman" w:cs="Times New Roman"/>
          <w:sz w:val="24"/>
          <w:szCs w:val="24"/>
        </w:rPr>
        <w:t xml:space="preserve">                                                    </w:t>
      </w:r>
      <w:r w:rsidR="00F03F9F" w:rsidRPr="002B7A16">
        <w:rPr>
          <w:rFonts w:ascii="Times New Roman" w:hAnsi="Times New Roman" w:cs="Times New Roman"/>
          <w:b/>
          <w:sz w:val="24"/>
          <w:szCs w:val="24"/>
        </w:rPr>
        <w:t>I Z J A V U</w:t>
      </w:r>
    </w:p>
    <w:p w14:paraId="6F6BE41A" w14:textId="77777777" w:rsidR="002B7A16" w:rsidRPr="002B7A16" w:rsidRDefault="002B7A16" w:rsidP="002B7A16">
      <w:pPr>
        <w:pStyle w:val="Odlomakpopisa"/>
        <w:jc w:val="center"/>
        <w:rPr>
          <w:rFonts w:ascii="Times New Roman" w:hAnsi="Times New Roman" w:cs="Times New Roman"/>
          <w:b/>
          <w:sz w:val="24"/>
          <w:szCs w:val="24"/>
        </w:rPr>
      </w:pPr>
    </w:p>
    <w:p w14:paraId="7A87D979" w14:textId="77777777" w:rsidR="00F03F9F" w:rsidRPr="00F03F9F" w:rsidRDefault="00F03F9F" w:rsidP="002B7A16">
      <w:pPr>
        <w:pStyle w:val="Odlomakpopisa"/>
      </w:pPr>
      <w:r w:rsidRPr="00F03F9F">
        <w:t>kojom ja _________________________ iz _______________________________________</w:t>
      </w:r>
    </w:p>
    <w:p w14:paraId="48AEEB8C" w14:textId="77777777" w:rsidR="00F03F9F" w:rsidRPr="00F03F9F" w:rsidRDefault="00F03F9F" w:rsidP="002B7A16">
      <w:pPr>
        <w:pStyle w:val="Odlomakpopisa"/>
      </w:pPr>
      <w:r w:rsidRPr="00F03F9F">
        <w:t xml:space="preserve">(ime i prezime) </w:t>
      </w:r>
      <w:r w:rsidRPr="00F03F9F">
        <w:tab/>
      </w:r>
      <w:r w:rsidRPr="00F03F9F">
        <w:tab/>
      </w:r>
      <w:r w:rsidRPr="00F03F9F">
        <w:tab/>
      </w:r>
      <w:r w:rsidRPr="00F03F9F">
        <w:tab/>
        <w:t>(adresa stanovanja)</w:t>
      </w:r>
    </w:p>
    <w:p w14:paraId="798F259C" w14:textId="77777777" w:rsidR="00F03F9F" w:rsidRPr="00F03F9F" w:rsidRDefault="00F03F9F" w:rsidP="002B7A16">
      <w:pPr>
        <w:pStyle w:val="Odlomakpopisa"/>
      </w:pPr>
      <w:r w:rsidRPr="00F03F9F">
        <w:t>broj osobne iskaznice _______________ izdane od_________________________________</w:t>
      </w:r>
    </w:p>
    <w:p w14:paraId="03A2C404" w14:textId="77777777" w:rsidR="00F03F9F" w:rsidRPr="00F03F9F" w:rsidRDefault="00F03F9F" w:rsidP="002B7A16">
      <w:pPr>
        <w:pStyle w:val="Odlomakpopisa"/>
      </w:pPr>
    </w:p>
    <w:p w14:paraId="16468820" w14:textId="77777777" w:rsidR="00F03F9F" w:rsidRPr="00F03F9F" w:rsidRDefault="00F03F9F" w:rsidP="002B7A16">
      <w:pPr>
        <w:pStyle w:val="Odlomakpopisa"/>
      </w:pPr>
      <w:r w:rsidRPr="00F03F9F">
        <w:t>kao po zakonu ovlaštena osoba za zastupanje pravne osobe gospodarskog subjekta</w:t>
      </w:r>
    </w:p>
    <w:p w14:paraId="2AE0EFB8" w14:textId="77777777" w:rsidR="00F03F9F" w:rsidRPr="00F03F9F" w:rsidRDefault="00F03F9F" w:rsidP="002B7A16">
      <w:pPr>
        <w:pStyle w:val="Odlomakpopisa"/>
      </w:pPr>
      <w:r w:rsidRPr="00F03F9F">
        <w:t>________________________________________________________________________</w:t>
      </w:r>
    </w:p>
    <w:p w14:paraId="1259333F" w14:textId="77777777" w:rsidR="00F03F9F" w:rsidRPr="00F03F9F" w:rsidRDefault="00F03F9F" w:rsidP="002B7A16">
      <w:pPr>
        <w:pStyle w:val="Odlomakpopisa"/>
      </w:pPr>
      <w:r w:rsidRPr="00F03F9F">
        <w:t>________________________________________________________________________</w:t>
      </w:r>
    </w:p>
    <w:p w14:paraId="030FC3B8" w14:textId="77777777" w:rsidR="00F03F9F" w:rsidRPr="00F03F9F" w:rsidRDefault="00F03F9F" w:rsidP="00F03F9F">
      <w:pPr>
        <w:pStyle w:val="Odlomakpopisa"/>
      </w:pPr>
      <w:r w:rsidRPr="00F03F9F">
        <w:t>(naziv i adresa gospodarskog subjekta, OIB)</w:t>
      </w:r>
    </w:p>
    <w:p w14:paraId="0ED4166E" w14:textId="77777777" w:rsidR="00F03F9F" w:rsidRPr="00F03F9F" w:rsidRDefault="00F03F9F" w:rsidP="00F03F9F">
      <w:pPr>
        <w:pStyle w:val="Odlomakpopisa"/>
      </w:pPr>
      <w:r w:rsidRPr="00F03F9F">
        <w:t>pod materijalnom i kaznenom odgovornošću izjavljujem za sebe i za gospodarski subjekt:</w:t>
      </w:r>
    </w:p>
    <w:p w14:paraId="796D305C" w14:textId="77777777" w:rsidR="00F03F9F" w:rsidRPr="00F03F9F" w:rsidRDefault="00F03F9F" w:rsidP="00F03F9F">
      <w:pPr>
        <w:pStyle w:val="Odlomakpopisa"/>
        <w:rPr>
          <w:b/>
          <w:bCs/>
          <w:lang w:bidi="hr-HR"/>
        </w:rPr>
      </w:pPr>
      <w:r w:rsidRPr="00F03F9F">
        <w:rPr>
          <w:b/>
        </w:rPr>
        <w:t xml:space="preserve">1. da protiv mene osobno niti protiv gospodarskog subjekta kojeg zastupam nije izrečena pravomoćna osuđujuća presuda za bilo koje od dolje navedenih kaznenih djela odnosno </w:t>
      </w:r>
      <w:r w:rsidRPr="00F03F9F">
        <w:rPr>
          <w:b/>
          <w:bCs/>
          <w:lang w:bidi="hr-HR"/>
        </w:rPr>
        <w:t>za odgovarajuća kaznena djela koja, prema nacionalnim propisima države poslovnog nastana gospodarskog subjekta, odnosno države čiji sam državljanin:</w:t>
      </w:r>
    </w:p>
    <w:p w14:paraId="6CE52551" w14:textId="77777777" w:rsidR="00F03F9F" w:rsidRPr="00F03F9F" w:rsidRDefault="00F03F9F" w:rsidP="00F03F9F">
      <w:pPr>
        <w:pStyle w:val="Odlomakpopisa"/>
        <w:numPr>
          <w:ilvl w:val="0"/>
          <w:numId w:val="22"/>
        </w:numPr>
        <w:rPr>
          <w:bCs/>
          <w:lang w:bidi="hr-HR"/>
        </w:rPr>
      </w:pPr>
      <w:r w:rsidRPr="00F03F9F">
        <w:rPr>
          <w:bCs/>
          <w:lang w:bidi="hr-HR"/>
        </w:rPr>
        <w:t xml:space="preserve">sudjelovanje u zločinačkoj organizaciji, na temelju </w:t>
      </w:r>
    </w:p>
    <w:p w14:paraId="2DD583D8" w14:textId="77777777" w:rsidR="00F03F9F" w:rsidRPr="00F03F9F" w:rsidRDefault="00F03F9F" w:rsidP="00F03F9F">
      <w:pPr>
        <w:pStyle w:val="Odlomakpopisa"/>
        <w:rPr>
          <w:bCs/>
          <w:lang w:bidi="hr-HR"/>
        </w:rPr>
      </w:pPr>
      <w:r w:rsidRPr="00F03F9F">
        <w:rPr>
          <w:bCs/>
          <w:lang w:bidi="hr-HR"/>
        </w:rPr>
        <w:t>- članka 328. (zločinačko udruženje) i članka 329. (počinjenje kaznenog djela u sastavu zločinačkog udruženja) Kaznenog zakona</w:t>
      </w:r>
    </w:p>
    <w:p w14:paraId="732FD334" w14:textId="77777777" w:rsidR="00F03F9F" w:rsidRPr="00F03F9F" w:rsidRDefault="00F03F9F" w:rsidP="00F03F9F">
      <w:pPr>
        <w:pStyle w:val="Odlomakpopisa"/>
        <w:rPr>
          <w:bCs/>
          <w:lang w:bidi="hr-HR"/>
        </w:rPr>
      </w:pPr>
      <w:r w:rsidRPr="00F03F9F">
        <w:rPr>
          <w:bCs/>
          <w:lang w:bidi="hr-HR"/>
        </w:rPr>
        <w:lastRenderedPageBreak/>
        <w:t>- članka 333. (udruživanje za počinjenje kaznenih djela), iz Kaznenog zakona („Narodne novine“, br. 110/97., 27/98., 50/00., 129/00., 51/01., 111/03., 190/03., 105/04., 84/05., 71/06., 110/07., 152/08., 57/11., 77/11. i 143/12.)</w:t>
      </w:r>
    </w:p>
    <w:p w14:paraId="0CC654A6" w14:textId="77777777" w:rsidR="00F03F9F" w:rsidRPr="00F03F9F" w:rsidRDefault="00F03F9F" w:rsidP="00F03F9F">
      <w:pPr>
        <w:pStyle w:val="Odlomakpopisa"/>
        <w:numPr>
          <w:ilvl w:val="0"/>
          <w:numId w:val="22"/>
        </w:numPr>
        <w:rPr>
          <w:bCs/>
          <w:lang w:bidi="hr-HR"/>
        </w:rPr>
      </w:pPr>
      <w:r w:rsidRPr="00F03F9F">
        <w:rPr>
          <w:bCs/>
          <w:lang w:bidi="hr-HR"/>
        </w:rPr>
        <w:t xml:space="preserve">korupciju, na temelju </w:t>
      </w:r>
    </w:p>
    <w:p w14:paraId="2FAA275E" w14:textId="77777777" w:rsidR="00F03F9F" w:rsidRPr="00F03F9F" w:rsidRDefault="00F03F9F" w:rsidP="00F03F9F">
      <w:pPr>
        <w:pStyle w:val="Odlomakpopisa"/>
        <w:rPr>
          <w:bCs/>
          <w:lang w:bidi="hr-HR"/>
        </w:rPr>
      </w:pPr>
      <w:r w:rsidRPr="00F03F9F">
        <w:rPr>
          <w:bCs/>
          <w:lang w:bidi="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DB50A6E" w14:textId="77777777" w:rsidR="00F03F9F" w:rsidRPr="00F03F9F" w:rsidRDefault="00F03F9F" w:rsidP="00F03F9F">
      <w:pPr>
        <w:pStyle w:val="Odlomakpopisa"/>
        <w:rPr>
          <w:bCs/>
          <w:lang w:bidi="hr-HR"/>
        </w:rPr>
      </w:pPr>
      <w:r w:rsidRPr="00F03F9F">
        <w:rPr>
          <w:bCs/>
          <w:lang w:bidi="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55DEA2A" w14:textId="77777777" w:rsidR="00F03F9F" w:rsidRPr="00F03F9F" w:rsidRDefault="00F03F9F" w:rsidP="00F03F9F">
      <w:pPr>
        <w:pStyle w:val="Odlomakpopisa"/>
        <w:numPr>
          <w:ilvl w:val="0"/>
          <w:numId w:val="22"/>
        </w:numPr>
        <w:rPr>
          <w:bCs/>
          <w:lang w:bidi="hr-HR"/>
        </w:rPr>
      </w:pPr>
      <w:r w:rsidRPr="00F03F9F">
        <w:rPr>
          <w:bCs/>
          <w:lang w:bidi="hr-HR"/>
        </w:rPr>
        <w:t>prijevaru, na temelju</w:t>
      </w:r>
    </w:p>
    <w:p w14:paraId="4EED1CAE" w14:textId="77777777" w:rsidR="00F03F9F" w:rsidRPr="00F03F9F" w:rsidRDefault="00F03F9F" w:rsidP="00F03F9F">
      <w:pPr>
        <w:pStyle w:val="Odlomakpopisa"/>
        <w:rPr>
          <w:bCs/>
          <w:lang w:bidi="hr-HR"/>
        </w:rPr>
      </w:pPr>
      <w:r w:rsidRPr="00F03F9F">
        <w:rPr>
          <w:bCs/>
          <w:lang w:bidi="hr-HR"/>
        </w:rPr>
        <w:t>- članka 236. (prijevara), članka 247. (prijevara u gospodarskom poslovanju), članka 256. (utaja poreza ili carine) i članka 258. (subvencijska prijevara) Kaznenog zakona</w:t>
      </w:r>
    </w:p>
    <w:p w14:paraId="79722DBA" w14:textId="77777777" w:rsidR="00F03F9F" w:rsidRPr="00F03F9F" w:rsidRDefault="00F03F9F" w:rsidP="00F03F9F">
      <w:pPr>
        <w:pStyle w:val="Odlomakpopisa"/>
        <w:rPr>
          <w:bCs/>
          <w:lang w:bidi="hr-HR"/>
        </w:rPr>
      </w:pPr>
      <w:r w:rsidRPr="00F03F9F">
        <w:rPr>
          <w:bCs/>
          <w:lang w:bidi="hr-HR"/>
        </w:rPr>
        <w:t>- članka 224. (prijevara), članka 293. (prijevara u gospodarskom poslovanju) i članka 286. (utaja poreza i drugih davanja) iz Kaznenog zakona („Narodne novine“, br. 110/97., 27/98., 50/00., 129/00., 51/01., 111/03., 190/03., 105/04., 84/05., 71/06., 110/07., 152/08., 57/11., 77/11. i 143/12.)</w:t>
      </w:r>
    </w:p>
    <w:p w14:paraId="2C5135B4" w14:textId="77777777" w:rsidR="00F03F9F" w:rsidRPr="00F03F9F" w:rsidRDefault="00F03F9F" w:rsidP="00F03F9F">
      <w:pPr>
        <w:pStyle w:val="Odlomakpopisa"/>
        <w:numPr>
          <w:ilvl w:val="0"/>
          <w:numId w:val="22"/>
        </w:numPr>
        <w:rPr>
          <w:bCs/>
          <w:lang w:bidi="hr-HR"/>
        </w:rPr>
      </w:pPr>
      <w:r w:rsidRPr="00F03F9F">
        <w:rPr>
          <w:bCs/>
          <w:lang w:bidi="hr-HR"/>
        </w:rPr>
        <w:t>terorizam ili kaznena djela povezana s terorističkim aktivnostima, na temelju</w:t>
      </w:r>
    </w:p>
    <w:p w14:paraId="4285FB0E" w14:textId="77777777" w:rsidR="00F03F9F" w:rsidRPr="00F03F9F" w:rsidRDefault="00F03F9F" w:rsidP="00F03F9F">
      <w:pPr>
        <w:pStyle w:val="Odlomakpopisa"/>
        <w:rPr>
          <w:bCs/>
          <w:lang w:bidi="hr-HR"/>
        </w:rPr>
      </w:pPr>
      <w:r w:rsidRPr="00F03F9F">
        <w:rPr>
          <w:bCs/>
          <w:lang w:bidi="hr-HR"/>
        </w:rPr>
        <w:t>- članka 97. (terorizam) članka 99. (javno poticanje na terorizam), članka 100. (novačenje za terorizam), članka 101. (obuka za terorizam) i članka 102. (terorističko udruženje) Kaznenog zakona</w:t>
      </w:r>
    </w:p>
    <w:p w14:paraId="28FD1890" w14:textId="77777777" w:rsidR="00F03F9F" w:rsidRPr="00F03F9F" w:rsidRDefault="00F03F9F" w:rsidP="00F03F9F">
      <w:pPr>
        <w:pStyle w:val="Odlomakpopisa"/>
        <w:rPr>
          <w:bCs/>
          <w:lang w:bidi="hr-HR"/>
        </w:rPr>
      </w:pPr>
      <w:r w:rsidRPr="00F03F9F">
        <w:rPr>
          <w:bCs/>
          <w:lang w:bidi="hr-HR"/>
        </w:rPr>
        <w:t>- članka 169. (terorizam), članka 169.a (javno poticanje na terorizam) i članka 169.b (novačenje i obuka za terorizam) iz Kaznenog zakona („Narodne novine“, br. 110/97., 27/98., 50/00., 129/00., 51/01., 111/03., 190/03., 105/04., 84/05., 71/06., 110/07., 152/08., 57/11., 77/11. i 143/12.)</w:t>
      </w:r>
    </w:p>
    <w:p w14:paraId="10A402F0" w14:textId="77777777" w:rsidR="00F03F9F" w:rsidRPr="00F03F9F" w:rsidRDefault="00F03F9F" w:rsidP="00F03F9F">
      <w:pPr>
        <w:pStyle w:val="Odlomakpopisa"/>
        <w:numPr>
          <w:ilvl w:val="0"/>
          <w:numId w:val="22"/>
        </w:numPr>
        <w:rPr>
          <w:bCs/>
          <w:lang w:bidi="hr-HR"/>
        </w:rPr>
      </w:pPr>
      <w:r w:rsidRPr="00F03F9F">
        <w:rPr>
          <w:bCs/>
          <w:lang w:bidi="hr-HR"/>
        </w:rPr>
        <w:t xml:space="preserve">pranje novca ili financiranje terorizma, na temelju </w:t>
      </w:r>
    </w:p>
    <w:p w14:paraId="7F11749F" w14:textId="77777777" w:rsidR="00F03F9F" w:rsidRPr="00F03F9F" w:rsidRDefault="00F03F9F" w:rsidP="00F03F9F">
      <w:pPr>
        <w:pStyle w:val="Odlomakpopisa"/>
        <w:rPr>
          <w:bCs/>
          <w:lang w:bidi="hr-HR"/>
        </w:rPr>
      </w:pPr>
      <w:r w:rsidRPr="00F03F9F">
        <w:rPr>
          <w:bCs/>
          <w:lang w:bidi="hr-HR"/>
        </w:rPr>
        <w:t>- članka 98. (financiranje terorizma) i članka 265. (pranje novca) Kaznenog zakona</w:t>
      </w:r>
    </w:p>
    <w:p w14:paraId="5BB3E3E2" w14:textId="77777777" w:rsidR="00F03F9F" w:rsidRPr="00F03F9F" w:rsidRDefault="00F03F9F" w:rsidP="00F03F9F">
      <w:pPr>
        <w:pStyle w:val="Odlomakpopisa"/>
        <w:rPr>
          <w:bCs/>
          <w:lang w:bidi="hr-HR"/>
        </w:rPr>
      </w:pPr>
      <w:r w:rsidRPr="00F03F9F">
        <w:rPr>
          <w:bCs/>
          <w:lang w:bidi="hr-HR"/>
        </w:rPr>
        <w:t>- članka 279. (pranje novca) iz Kaznenog zakona („Narodne novine“, br. 110/97., 27/98., 50/00., 129/00., 51/01., 111/03., 190/03., 105/04., 84/05., 71/06., 110/07., 152/08., 57/11., 77/11. i 143/12.)</w:t>
      </w:r>
    </w:p>
    <w:p w14:paraId="1F3A3324" w14:textId="77777777" w:rsidR="00F03F9F" w:rsidRPr="00F03F9F" w:rsidRDefault="00F03F9F" w:rsidP="00F03F9F">
      <w:pPr>
        <w:pStyle w:val="Odlomakpopisa"/>
        <w:numPr>
          <w:ilvl w:val="0"/>
          <w:numId w:val="22"/>
        </w:numPr>
        <w:rPr>
          <w:bCs/>
          <w:lang w:bidi="hr-HR"/>
        </w:rPr>
      </w:pPr>
      <w:r w:rsidRPr="00F03F9F">
        <w:rPr>
          <w:bCs/>
          <w:lang w:bidi="hr-HR"/>
        </w:rPr>
        <w:t xml:space="preserve">dječji rad ili druge oblike trgovanja ljudima, na temelju </w:t>
      </w:r>
    </w:p>
    <w:p w14:paraId="16C89DFC" w14:textId="77777777" w:rsidR="00F03F9F" w:rsidRPr="00F03F9F" w:rsidRDefault="00F03F9F" w:rsidP="00F03F9F">
      <w:pPr>
        <w:pStyle w:val="Odlomakpopisa"/>
        <w:rPr>
          <w:bCs/>
          <w:lang w:bidi="hr-HR"/>
        </w:rPr>
      </w:pPr>
      <w:r w:rsidRPr="00F03F9F">
        <w:rPr>
          <w:bCs/>
          <w:lang w:bidi="hr-HR"/>
        </w:rPr>
        <w:t>- članka 106. (trgovanje ljudima) Kaznenog zakona</w:t>
      </w:r>
    </w:p>
    <w:p w14:paraId="29617EFA" w14:textId="77777777" w:rsidR="00F03F9F" w:rsidRPr="00F03F9F" w:rsidRDefault="00F03F9F" w:rsidP="00F03F9F">
      <w:pPr>
        <w:pStyle w:val="Odlomakpopisa"/>
        <w:rPr>
          <w:bCs/>
          <w:lang w:bidi="hr-HR"/>
        </w:rPr>
      </w:pPr>
      <w:r w:rsidRPr="00F03F9F">
        <w:rPr>
          <w:bCs/>
          <w:lang w:bidi="hr-HR"/>
        </w:rPr>
        <w:t>- članka 175. (trgovanje ljudima i ropstvo) iz Kaznenog zakona („Narodne novine“, br. 110/97., 27/98., 50/00., 129/00., 51/01., 111/03., 190/03., 105/04., 84/05., 71/06., 110/07., 152/08., 57/11., 77/11. i 143/12.), ili</w:t>
      </w:r>
    </w:p>
    <w:p w14:paraId="6986B51D" w14:textId="24D0DC78" w:rsidR="00F03F9F" w:rsidRPr="001A75D5" w:rsidRDefault="00F03F9F" w:rsidP="001A75D5">
      <w:pPr>
        <w:pStyle w:val="Odlomakpopisa"/>
        <w:rPr>
          <w:bCs/>
          <w:lang w:bidi="hr-HR"/>
        </w:rPr>
      </w:pPr>
      <w:r w:rsidRPr="00F03F9F">
        <w:rPr>
          <w:bCs/>
          <w:lang w:bidi="hr-HR"/>
        </w:rPr>
        <w:t>2.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FDF08E0" w14:textId="77777777" w:rsidR="00F03F9F" w:rsidRPr="00F03F9F" w:rsidRDefault="00F03F9F" w:rsidP="00F03F9F">
      <w:pPr>
        <w:pStyle w:val="Odlomakpopisa"/>
      </w:pPr>
      <w:r w:rsidRPr="00F03F9F">
        <w:rPr>
          <w:b/>
        </w:rPr>
        <w:t>3. sam ispunio obveze plaćanja dospjelih poreznih obveza i obveza za mirovinsko i zdravstveno osiguranje</w:t>
      </w:r>
      <w:r w:rsidRPr="00F03F9F">
        <w:t>:</w:t>
      </w:r>
    </w:p>
    <w:p w14:paraId="5A64766E" w14:textId="77777777" w:rsidR="00F03F9F" w:rsidRPr="00F03F9F" w:rsidRDefault="00F03F9F" w:rsidP="00F03F9F">
      <w:pPr>
        <w:pStyle w:val="Odlomakpopisa"/>
      </w:pPr>
      <w:r w:rsidRPr="00F03F9F">
        <w:t>- u Republici Hrvatskoj, ako gospodarski subjekt ima poslovni nastan u Republici Hrvatskoj, ili</w:t>
      </w:r>
    </w:p>
    <w:p w14:paraId="7E5BC689" w14:textId="69F67C9F" w:rsidR="00F03F9F" w:rsidRPr="001A75D5" w:rsidRDefault="00F03F9F" w:rsidP="001A75D5">
      <w:pPr>
        <w:pStyle w:val="Odlomakpopisa"/>
      </w:pPr>
      <w:r w:rsidRPr="00F03F9F">
        <w:lastRenderedPageBreak/>
        <w:t xml:space="preserve">- u Republici Hrvatskoj ili u državi poslovnog nastana gospodarskog subjekta, ako gospodarski subjekt nema poslovni nastan u Republici Hrvatskoj. </w:t>
      </w:r>
    </w:p>
    <w:p w14:paraId="1A2B13BD" w14:textId="77777777" w:rsidR="001A75D5" w:rsidRDefault="001A75D5" w:rsidP="001A75D5">
      <w:pPr>
        <w:pStyle w:val="Odlomakpopisa"/>
        <w:rPr>
          <w:bCs/>
        </w:rPr>
      </w:pPr>
    </w:p>
    <w:p w14:paraId="41944E02" w14:textId="0054ACF8" w:rsidR="00F03F9F" w:rsidRPr="001A75D5" w:rsidRDefault="00F03F9F" w:rsidP="001A75D5">
      <w:pPr>
        <w:pStyle w:val="Odlomakpopisa"/>
        <w:rPr>
          <w:bCs/>
        </w:rPr>
      </w:pPr>
      <w:r w:rsidRPr="00F03F9F">
        <w:rPr>
          <w:bCs/>
        </w:rPr>
        <w:t>U ______________, __._________.202</w:t>
      </w:r>
      <w:r w:rsidR="00C943FD">
        <w:rPr>
          <w:bCs/>
        </w:rPr>
        <w:t>1</w:t>
      </w:r>
      <w:r w:rsidRPr="00F03F9F">
        <w:rPr>
          <w:bCs/>
        </w:rPr>
        <w:t>.</w:t>
      </w:r>
      <w:r w:rsidRPr="00F03F9F">
        <w:rPr>
          <w:bCs/>
        </w:rPr>
        <w:tab/>
      </w:r>
      <w:r w:rsidRPr="00F03F9F">
        <w:rPr>
          <w:bCs/>
        </w:rPr>
        <w:tab/>
      </w:r>
      <w:r w:rsidR="001A75D5">
        <w:rPr>
          <w:bCs/>
        </w:rPr>
        <w:t xml:space="preserve">                     </w:t>
      </w:r>
      <w:r w:rsidRPr="001A75D5">
        <w:rPr>
          <w:bCs/>
        </w:rPr>
        <w:t xml:space="preserve">ZA </w:t>
      </w:r>
      <w:r w:rsidR="00302073" w:rsidRPr="001A75D5">
        <w:rPr>
          <w:bCs/>
        </w:rPr>
        <w:t xml:space="preserve"> </w:t>
      </w:r>
      <w:r w:rsidRPr="001A75D5">
        <w:rPr>
          <w:bCs/>
        </w:rPr>
        <w:t>PONUDITELJA</w:t>
      </w:r>
      <w:r w:rsidR="001A75D5">
        <w:rPr>
          <w:bCs/>
        </w:rPr>
        <w:t xml:space="preserve">  </w:t>
      </w:r>
      <w:r w:rsidRPr="001A75D5">
        <w:rPr>
          <w:bCs/>
        </w:rPr>
        <w:t>:</w:t>
      </w:r>
      <w:r w:rsidR="001A75D5">
        <w:rPr>
          <w:bCs/>
        </w:rPr>
        <w:t xml:space="preserve"> </w:t>
      </w:r>
      <w:r w:rsidR="001A75D5" w:rsidRPr="001A75D5">
        <w:rPr>
          <w:bCs/>
        </w:rPr>
        <w:t xml:space="preserve">  </w:t>
      </w:r>
    </w:p>
    <w:p w14:paraId="71818421" w14:textId="3E9065B4" w:rsidR="00F03F9F" w:rsidRPr="00F03F9F" w:rsidRDefault="00302073" w:rsidP="00F03F9F">
      <w:pPr>
        <w:pStyle w:val="Odlomakpopisa"/>
        <w:rPr>
          <w:bCs/>
        </w:rPr>
      </w:pPr>
      <w:r>
        <w:rPr>
          <w:bCs/>
        </w:rPr>
        <w:t xml:space="preserve">                                                                                                                  </w:t>
      </w:r>
      <w:r w:rsidR="00F03F9F" w:rsidRPr="00F03F9F">
        <w:rPr>
          <w:bCs/>
        </w:rPr>
        <w:t xml:space="preserve">(ime, prezime i potpis osobe </w:t>
      </w:r>
    </w:p>
    <w:p w14:paraId="10B6EB4A" w14:textId="0256548C" w:rsidR="00F03F9F" w:rsidRPr="00F03F9F" w:rsidRDefault="00302073" w:rsidP="00F03F9F">
      <w:pPr>
        <w:pStyle w:val="Odlomakpopisa"/>
        <w:rPr>
          <w:bCs/>
        </w:rPr>
      </w:pPr>
      <w:r>
        <w:rPr>
          <w:bCs/>
        </w:rPr>
        <w:t xml:space="preserve">                                                                                           </w:t>
      </w:r>
      <w:r w:rsidR="00F03F9F" w:rsidRPr="00F03F9F">
        <w:rPr>
          <w:bCs/>
        </w:rPr>
        <w:t>ovlaštene za zastupanje gospodarskog subjekta)</w:t>
      </w:r>
    </w:p>
    <w:p w14:paraId="546D2EC1" w14:textId="77777777" w:rsidR="00F03F9F" w:rsidRPr="00F03F9F" w:rsidRDefault="00F03F9F" w:rsidP="00F03F9F">
      <w:pPr>
        <w:pStyle w:val="Odlomakpopisa"/>
        <w:rPr>
          <w:bCs/>
        </w:rPr>
      </w:pPr>
    </w:p>
    <w:p w14:paraId="421374CA" w14:textId="77777777" w:rsidR="00F03F9F" w:rsidRDefault="00F03F9F" w:rsidP="00F03F9F">
      <w:pPr>
        <w:pStyle w:val="Odlomakpopisa"/>
        <w:rPr>
          <w:b/>
        </w:rPr>
      </w:pPr>
    </w:p>
    <w:p w14:paraId="27E80E8A" w14:textId="77777777" w:rsidR="00F03F9F" w:rsidRDefault="00F03F9F" w:rsidP="00F03F9F">
      <w:pPr>
        <w:pStyle w:val="Odlomakpopisa"/>
        <w:rPr>
          <w:b/>
        </w:rPr>
      </w:pPr>
    </w:p>
    <w:sectPr w:rsidR="00F03F9F" w:rsidSect="000D1361">
      <w:footerReference w:type="default" r:id="rId11"/>
      <w:pgSz w:w="11906" w:h="16838"/>
      <w:pgMar w:top="1021" w:right="851"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7BD0F" w14:textId="77777777" w:rsidR="00215D2E" w:rsidRDefault="00215D2E">
      <w:pPr>
        <w:spacing w:after="0" w:line="240" w:lineRule="auto"/>
      </w:pPr>
      <w:r>
        <w:separator/>
      </w:r>
    </w:p>
  </w:endnote>
  <w:endnote w:type="continuationSeparator" w:id="0">
    <w:p w14:paraId="4AEABDB6" w14:textId="77777777" w:rsidR="00215D2E" w:rsidRDefault="002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054641"/>
      <w:docPartObj>
        <w:docPartGallery w:val="Page Numbers (Bottom of Page)"/>
        <w:docPartUnique/>
      </w:docPartObj>
    </w:sdtPr>
    <w:sdtEndPr/>
    <w:sdtContent>
      <w:p w14:paraId="1D3A04BF" w14:textId="77777777" w:rsidR="00D06524" w:rsidRDefault="00D06524">
        <w:pPr>
          <w:pStyle w:val="Podnoje"/>
          <w:jc w:val="right"/>
        </w:pPr>
        <w:r>
          <w:fldChar w:fldCharType="begin"/>
        </w:r>
        <w:r>
          <w:instrText>PAGE   \* MERGEFORMAT</w:instrText>
        </w:r>
        <w:r>
          <w:fldChar w:fldCharType="separate"/>
        </w:r>
        <w:r>
          <w:rPr>
            <w:noProof/>
          </w:rPr>
          <w:t>1</w:t>
        </w:r>
        <w:r>
          <w:fldChar w:fldCharType="end"/>
        </w:r>
      </w:p>
    </w:sdtContent>
  </w:sdt>
  <w:p w14:paraId="55D4D28D" w14:textId="77777777" w:rsidR="00D06524" w:rsidRDefault="00D06524" w:rsidP="000D1361">
    <w:pPr>
      <w:pStyle w:val="Podnoje"/>
      <w:tabs>
        <w:tab w:val="clear" w:pos="9072"/>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704AE" w14:textId="77777777" w:rsidR="00215D2E" w:rsidRDefault="00215D2E">
      <w:pPr>
        <w:spacing w:after="0" w:line="240" w:lineRule="auto"/>
      </w:pPr>
      <w:r>
        <w:separator/>
      </w:r>
    </w:p>
  </w:footnote>
  <w:footnote w:type="continuationSeparator" w:id="0">
    <w:p w14:paraId="255FB5D0" w14:textId="77777777" w:rsidR="00215D2E" w:rsidRDefault="00215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B11"/>
    <w:multiLevelType w:val="hybridMultilevel"/>
    <w:tmpl w:val="1ACC715E"/>
    <w:lvl w:ilvl="0" w:tplc="73BED13A">
      <w:start w:val="2"/>
      <w:numFmt w:val="bullet"/>
      <w:lvlText w:val="•"/>
      <w:lvlJc w:val="left"/>
      <w:pPr>
        <w:ind w:left="1287" w:hanging="360"/>
      </w:pPr>
      <w:rPr>
        <w:rFonts w:ascii="Calibri Light" w:eastAsiaTheme="minorEastAsia" w:hAnsi="Calibri Light" w:cstheme="minorBid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 w15:restartNumberingAfterBreak="0">
    <w:nsid w:val="05A06952"/>
    <w:multiLevelType w:val="multilevel"/>
    <w:tmpl w:val="8EAE12B0"/>
    <w:lvl w:ilvl="0">
      <w:start w:val="7"/>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062E51DA"/>
    <w:multiLevelType w:val="hybridMultilevel"/>
    <w:tmpl w:val="803AA624"/>
    <w:lvl w:ilvl="0" w:tplc="1A1AB46E">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8305AD8"/>
    <w:multiLevelType w:val="hybridMultilevel"/>
    <w:tmpl w:val="9D3472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8E45A4"/>
    <w:multiLevelType w:val="hybridMultilevel"/>
    <w:tmpl w:val="E33CF042"/>
    <w:lvl w:ilvl="0" w:tplc="303497D8">
      <w:start w:val="1"/>
      <w:numFmt w:val="decimal"/>
      <w:lvlText w:val="%1."/>
      <w:lvlJc w:val="left"/>
      <w:pPr>
        <w:ind w:left="2080" w:hanging="792"/>
      </w:pPr>
      <w:rPr>
        <w:rFonts w:hint="default"/>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5" w15:restartNumberingAfterBreak="0">
    <w:nsid w:val="1B1E7611"/>
    <w:multiLevelType w:val="multilevel"/>
    <w:tmpl w:val="6F1E2AFC"/>
    <w:lvl w:ilvl="0">
      <w:start w:val="7"/>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15:restartNumberingAfterBreak="0">
    <w:nsid w:val="1B832B65"/>
    <w:multiLevelType w:val="hybridMultilevel"/>
    <w:tmpl w:val="A836CEA0"/>
    <w:lvl w:ilvl="0" w:tplc="160C3A22">
      <w:start w:val="7"/>
      <w:numFmt w:val="bullet"/>
      <w:lvlText w:val="-"/>
      <w:lvlJc w:val="left"/>
      <w:pPr>
        <w:ind w:left="1429" w:hanging="360"/>
      </w:pPr>
      <w:rPr>
        <w:rFonts w:ascii="Times New Roman" w:eastAsia="Calibr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20CE2908"/>
    <w:multiLevelType w:val="hybridMultilevel"/>
    <w:tmpl w:val="9AF401AE"/>
    <w:lvl w:ilvl="0" w:tplc="44AE5D7C">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9" w15:restartNumberingAfterBreak="0">
    <w:nsid w:val="27272ABA"/>
    <w:multiLevelType w:val="hybridMultilevel"/>
    <w:tmpl w:val="991087FC"/>
    <w:lvl w:ilvl="0" w:tplc="1D54A218">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7900624"/>
    <w:multiLevelType w:val="hybridMultilevel"/>
    <w:tmpl w:val="9C1089C2"/>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012509"/>
    <w:multiLevelType w:val="hybridMultilevel"/>
    <w:tmpl w:val="F0047BAE"/>
    <w:lvl w:ilvl="0" w:tplc="1D54A218">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EFD5B19"/>
    <w:multiLevelType w:val="hybridMultilevel"/>
    <w:tmpl w:val="3982B40E"/>
    <w:lvl w:ilvl="0" w:tplc="78828A5A">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0F2639A"/>
    <w:multiLevelType w:val="hybridMultilevel"/>
    <w:tmpl w:val="B2E8E6B2"/>
    <w:lvl w:ilvl="0" w:tplc="10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2B2687"/>
    <w:multiLevelType w:val="multilevel"/>
    <w:tmpl w:val="65A49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682179"/>
    <w:multiLevelType w:val="hybridMultilevel"/>
    <w:tmpl w:val="220ED9FE"/>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7" w15:restartNumberingAfterBreak="0">
    <w:nsid w:val="3666297F"/>
    <w:multiLevelType w:val="hybridMultilevel"/>
    <w:tmpl w:val="8FDEBD24"/>
    <w:lvl w:ilvl="0" w:tplc="5028998C">
      <w:numFmt w:val="bullet"/>
      <w:lvlText w:val="•"/>
      <w:lvlJc w:val="left"/>
      <w:pPr>
        <w:ind w:left="720" w:hanging="360"/>
      </w:pPr>
      <w:rPr>
        <w:rFonts w:ascii="Calibri Light" w:eastAsiaTheme="minorEastAsia" w:hAnsi="Calibri Light" w:cstheme="minorBid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6D3F57"/>
    <w:multiLevelType w:val="hybridMultilevel"/>
    <w:tmpl w:val="6FDAA06C"/>
    <w:lvl w:ilvl="0" w:tplc="10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560D34"/>
    <w:multiLevelType w:val="hybridMultilevel"/>
    <w:tmpl w:val="7778C66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0" w15:restartNumberingAfterBreak="0">
    <w:nsid w:val="3A341FDE"/>
    <w:multiLevelType w:val="hybridMultilevel"/>
    <w:tmpl w:val="89EE1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383377"/>
    <w:multiLevelType w:val="hybridMultilevel"/>
    <w:tmpl w:val="73FAD9E8"/>
    <w:lvl w:ilvl="0" w:tplc="041A000B">
      <w:start w:val="1"/>
      <w:numFmt w:val="bullet"/>
      <w:lvlText w:val=""/>
      <w:lvlJc w:val="left"/>
      <w:pPr>
        <w:ind w:left="1789" w:hanging="360"/>
      </w:pPr>
      <w:rPr>
        <w:rFonts w:ascii="Wingdings" w:hAnsi="Wingdings" w:hint="default"/>
      </w:rPr>
    </w:lvl>
    <w:lvl w:ilvl="1" w:tplc="041A0003" w:tentative="1">
      <w:start w:val="1"/>
      <w:numFmt w:val="bullet"/>
      <w:lvlText w:val="o"/>
      <w:lvlJc w:val="left"/>
      <w:pPr>
        <w:ind w:left="2509" w:hanging="360"/>
      </w:pPr>
      <w:rPr>
        <w:rFonts w:ascii="Courier New" w:hAnsi="Courier New" w:cs="Courier New" w:hint="default"/>
      </w:rPr>
    </w:lvl>
    <w:lvl w:ilvl="2" w:tplc="041A0005" w:tentative="1">
      <w:start w:val="1"/>
      <w:numFmt w:val="bullet"/>
      <w:lvlText w:val=""/>
      <w:lvlJc w:val="left"/>
      <w:pPr>
        <w:ind w:left="3229" w:hanging="360"/>
      </w:pPr>
      <w:rPr>
        <w:rFonts w:ascii="Wingdings" w:hAnsi="Wingdings" w:hint="default"/>
      </w:rPr>
    </w:lvl>
    <w:lvl w:ilvl="3" w:tplc="041A0001" w:tentative="1">
      <w:start w:val="1"/>
      <w:numFmt w:val="bullet"/>
      <w:lvlText w:val=""/>
      <w:lvlJc w:val="left"/>
      <w:pPr>
        <w:ind w:left="3949" w:hanging="360"/>
      </w:pPr>
      <w:rPr>
        <w:rFonts w:ascii="Symbol" w:hAnsi="Symbol" w:hint="default"/>
      </w:rPr>
    </w:lvl>
    <w:lvl w:ilvl="4" w:tplc="041A0003" w:tentative="1">
      <w:start w:val="1"/>
      <w:numFmt w:val="bullet"/>
      <w:lvlText w:val="o"/>
      <w:lvlJc w:val="left"/>
      <w:pPr>
        <w:ind w:left="4669" w:hanging="360"/>
      </w:pPr>
      <w:rPr>
        <w:rFonts w:ascii="Courier New" w:hAnsi="Courier New" w:cs="Courier New" w:hint="default"/>
      </w:rPr>
    </w:lvl>
    <w:lvl w:ilvl="5" w:tplc="041A0005" w:tentative="1">
      <w:start w:val="1"/>
      <w:numFmt w:val="bullet"/>
      <w:lvlText w:val=""/>
      <w:lvlJc w:val="left"/>
      <w:pPr>
        <w:ind w:left="5389" w:hanging="360"/>
      </w:pPr>
      <w:rPr>
        <w:rFonts w:ascii="Wingdings" w:hAnsi="Wingdings" w:hint="default"/>
      </w:rPr>
    </w:lvl>
    <w:lvl w:ilvl="6" w:tplc="041A0001" w:tentative="1">
      <w:start w:val="1"/>
      <w:numFmt w:val="bullet"/>
      <w:lvlText w:val=""/>
      <w:lvlJc w:val="left"/>
      <w:pPr>
        <w:ind w:left="6109" w:hanging="360"/>
      </w:pPr>
      <w:rPr>
        <w:rFonts w:ascii="Symbol" w:hAnsi="Symbol" w:hint="default"/>
      </w:rPr>
    </w:lvl>
    <w:lvl w:ilvl="7" w:tplc="041A0003" w:tentative="1">
      <w:start w:val="1"/>
      <w:numFmt w:val="bullet"/>
      <w:lvlText w:val="o"/>
      <w:lvlJc w:val="left"/>
      <w:pPr>
        <w:ind w:left="6829" w:hanging="360"/>
      </w:pPr>
      <w:rPr>
        <w:rFonts w:ascii="Courier New" w:hAnsi="Courier New" w:cs="Courier New" w:hint="default"/>
      </w:rPr>
    </w:lvl>
    <w:lvl w:ilvl="8" w:tplc="041A0005" w:tentative="1">
      <w:start w:val="1"/>
      <w:numFmt w:val="bullet"/>
      <w:lvlText w:val=""/>
      <w:lvlJc w:val="left"/>
      <w:pPr>
        <w:ind w:left="7549" w:hanging="360"/>
      </w:pPr>
      <w:rPr>
        <w:rFonts w:ascii="Wingdings" w:hAnsi="Wingdings" w:hint="default"/>
      </w:rPr>
    </w:lvl>
  </w:abstractNum>
  <w:abstractNum w:abstractNumId="22" w15:restartNumberingAfterBreak="0">
    <w:nsid w:val="40136626"/>
    <w:multiLevelType w:val="hybridMultilevel"/>
    <w:tmpl w:val="ED6E4530"/>
    <w:lvl w:ilvl="0" w:tplc="44AE5D7C">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98D4634A">
      <w:numFmt w:val="bullet"/>
      <w:lvlText w:val=""/>
      <w:lvlJc w:val="left"/>
      <w:pPr>
        <w:ind w:left="2190" w:hanging="390"/>
      </w:pPr>
      <w:rPr>
        <w:rFonts w:ascii="Symbol" w:eastAsia="Courier New" w:hAnsi="Symbol"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4623880"/>
    <w:multiLevelType w:val="hybridMultilevel"/>
    <w:tmpl w:val="526430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A74B5"/>
    <w:multiLevelType w:val="hybridMultilevel"/>
    <w:tmpl w:val="6BA86B78"/>
    <w:lvl w:ilvl="0" w:tplc="587E340A">
      <w:start w:val="1"/>
      <w:numFmt w:val="bullet"/>
      <w:lvlText w:val=""/>
      <w:lvlJc w:val="left"/>
      <w:pPr>
        <w:ind w:left="502" w:hanging="360"/>
      </w:pPr>
      <w:rPr>
        <w:rFonts w:ascii="Wingdings" w:hAnsi="Wingdings"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5" w15:restartNumberingAfterBreak="0">
    <w:nsid w:val="479D0BEA"/>
    <w:multiLevelType w:val="hybridMultilevel"/>
    <w:tmpl w:val="79BEF152"/>
    <w:lvl w:ilvl="0" w:tplc="1D54A218">
      <w:start w:val="3"/>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DE058F2"/>
    <w:multiLevelType w:val="hybridMultilevel"/>
    <w:tmpl w:val="F084BB08"/>
    <w:lvl w:ilvl="0" w:tplc="44AE5D7C">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8A2163"/>
    <w:multiLevelType w:val="multilevel"/>
    <w:tmpl w:val="1644A6D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3470360"/>
    <w:multiLevelType w:val="hybridMultilevel"/>
    <w:tmpl w:val="18E67C00"/>
    <w:lvl w:ilvl="0" w:tplc="5028998C">
      <w:numFmt w:val="bullet"/>
      <w:lvlText w:val="•"/>
      <w:lvlJc w:val="left"/>
      <w:pPr>
        <w:ind w:left="1068" w:hanging="708"/>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992A13"/>
    <w:multiLevelType w:val="hybridMultilevel"/>
    <w:tmpl w:val="0868E786"/>
    <w:lvl w:ilvl="0" w:tplc="73BED13A">
      <w:start w:val="2"/>
      <w:numFmt w:val="bullet"/>
      <w:lvlText w:val="•"/>
      <w:lvlJc w:val="left"/>
      <w:pPr>
        <w:ind w:left="1068" w:hanging="708"/>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A177268"/>
    <w:multiLevelType w:val="hybridMultilevel"/>
    <w:tmpl w:val="89EE13F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60324F"/>
    <w:multiLevelType w:val="hybridMultilevel"/>
    <w:tmpl w:val="295C2C2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45605"/>
    <w:multiLevelType w:val="hybridMultilevel"/>
    <w:tmpl w:val="05141E26"/>
    <w:lvl w:ilvl="0" w:tplc="44AE5D7C">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DCE61DAA">
      <w:numFmt w:val="bullet"/>
      <w:lvlText w:val=""/>
      <w:lvlJc w:val="left"/>
      <w:pPr>
        <w:ind w:left="2190" w:hanging="390"/>
      </w:pPr>
      <w:rPr>
        <w:rFonts w:ascii="Symbol" w:eastAsia="Courier New" w:hAnsi="Symbol"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16F3CAB"/>
    <w:multiLevelType w:val="hybridMultilevel"/>
    <w:tmpl w:val="9F120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9D2A8D"/>
    <w:multiLevelType w:val="hybridMultilevel"/>
    <w:tmpl w:val="6206EC58"/>
    <w:lvl w:ilvl="0" w:tplc="587E340A">
      <w:start w:val="1"/>
      <w:numFmt w:val="bullet"/>
      <w:lvlText w:val=""/>
      <w:lvlJc w:val="left"/>
      <w:pPr>
        <w:ind w:left="1713" w:hanging="360"/>
      </w:pPr>
      <w:rPr>
        <w:rFonts w:ascii="Wingdings" w:hAnsi="Wingdings" w:hint="default"/>
        <w:color w:val="auto"/>
      </w:rPr>
    </w:lvl>
    <w:lvl w:ilvl="1" w:tplc="041A0003">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5" w15:restartNumberingAfterBreak="0">
    <w:nsid w:val="68A1337C"/>
    <w:multiLevelType w:val="hybridMultilevel"/>
    <w:tmpl w:val="295C2C2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76D1E"/>
    <w:multiLevelType w:val="hybridMultilevel"/>
    <w:tmpl w:val="C8E479BE"/>
    <w:lvl w:ilvl="0" w:tplc="10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9A650BA"/>
    <w:multiLevelType w:val="multilevel"/>
    <w:tmpl w:val="8230DD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0E0A36"/>
    <w:multiLevelType w:val="hybridMultilevel"/>
    <w:tmpl w:val="F6B65E48"/>
    <w:lvl w:ilvl="0" w:tplc="041B000B">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9" w15:restartNumberingAfterBreak="0">
    <w:nsid w:val="72A20E1E"/>
    <w:multiLevelType w:val="hybridMultilevel"/>
    <w:tmpl w:val="6F60170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73444BDF"/>
    <w:multiLevelType w:val="hybridMultilevel"/>
    <w:tmpl w:val="00F4C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309F8"/>
    <w:multiLevelType w:val="multilevel"/>
    <w:tmpl w:val="241CA1F8"/>
    <w:lvl w:ilvl="0">
      <w:start w:val="5"/>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C1B63A3"/>
    <w:multiLevelType w:val="hybridMultilevel"/>
    <w:tmpl w:val="86D86C3E"/>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DE9312A"/>
    <w:multiLevelType w:val="hybridMultilevel"/>
    <w:tmpl w:val="D42A0A6E"/>
    <w:lvl w:ilvl="0" w:tplc="5028998C">
      <w:numFmt w:val="bullet"/>
      <w:lvlText w:val="•"/>
      <w:lvlJc w:val="left"/>
      <w:pPr>
        <w:ind w:left="1276" w:hanging="708"/>
      </w:pPr>
      <w:rPr>
        <w:rFonts w:ascii="Calibri Light" w:eastAsiaTheme="minorEastAsia" w:hAnsi="Calibri Light" w:cstheme="minorBidi" w:hint="default"/>
        <w:b w:val="0"/>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44" w15:restartNumberingAfterBreak="0">
    <w:nsid w:val="7E90333E"/>
    <w:multiLevelType w:val="multilevel"/>
    <w:tmpl w:val="316A03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EC526F3"/>
    <w:multiLevelType w:val="hybridMultilevel"/>
    <w:tmpl w:val="C5FE362E"/>
    <w:lvl w:ilvl="0" w:tplc="82EC406E">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7FB76FE1"/>
    <w:multiLevelType w:val="multilevel"/>
    <w:tmpl w:val="3DAC75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6"/>
  </w:num>
  <w:num w:numId="2">
    <w:abstractNumId w:val="30"/>
  </w:num>
  <w:num w:numId="3">
    <w:abstractNumId w:val="18"/>
  </w:num>
  <w:num w:numId="4">
    <w:abstractNumId w:val="14"/>
  </w:num>
  <w:num w:numId="5">
    <w:abstractNumId w:val="11"/>
  </w:num>
  <w:num w:numId="6">
    <w:abstractNumId w:val="13"/>
  </w:num>
  <w:num w:numId="7">
    <w:abstractNumId w:val="3"/>
  </w:num>
  <w:num w:numId="8">
    <w:abstractNumId w:val="15"/>
  </w:num>
  <w:num w:numId="9">
    <w:abstractNumId w:val="44"/>
  </w:num>
  <w:num w:numId="10">
    <w:abstractNumId w:val="2"/>
  </w:num>
  <w:num w:numId="11">
    <w:abstractNumId w:val="38"/>
  </w:num>
  <w:num w:numId="12">
    <w:abstractNumId w:val="9"/>
  </w:num>
  <w:num w:numId="13">
    <w:abstractNumId w:val="25"/>
  </w:num>
  <w:num w:numId="14">
    <w:abstractNumId w:val="20"/>
  </w:num>
  <w:num w:numId="15">
    <w:abstractNumId w:val="4"/>
  </w:num>
  <w:num w:numId="16">
    <w:abstractNumId w:val="6"/>
  </w:num>
  <w:num w:numId="17">
    <w:abstractNumId w:val="34"/>
  </w:num>
  <w:num w:numId="18">
    <w:abstractNumId w:val="21"/>
  </w:num>
  <w:num w:numId="19">
    <w:abstractNumId w:val="27"/>
  </w:num>
  <w:num w:numId="20">
    <w:abstractNumId w:val="8"/>
  </w:num>
  <w:num w:numId="21">
    <w:abstractNumId w:val="24"/>
  </w:num>
  <w:num w:numId="22">
    <w:abstractNumId w:val="12"/>
  </w:num>
  <w:num w:numId="23">
    <w:abstractNumId w:val="29"/>
  </w:num>
  <w:num w:numId="24">
    <w:abstractNumId w:val="43"/>
  </w:num>
  <w:num w:numId="25">
    <w:abstractNumId w:val="10"/>
  </w:num>
  <w:num w:numId="26">
    <w:abstractNumId w:val="28"/>
  </w:num>
  <w:num w:numId="27">
    <w:abstractNumId w:val="17"/>
  </w:num>
  <w:num w:numId="28">
    <w:abstractNumId w:val="39"/>
  </w:num>
  <w:num w:numId="29">
    <w:abstractNumId w:val="46"/>
  </w:num>
  <w:num w:numId="30">
    <w:abstractNumId w:val="45"/>
  </w:num>
  <w:num w:numId="31">
    <w:abstractNumId w:val="19"/>
  </w:num>
  <w:num w:numId="32">
    <w:abstractNumId w:val="32"/>
  </w:num>
  <w:num w:numId="33">
    <w:abstractNumId w:val="7"/>
  </w:num>
  <w:num w:numId="34">
    <w:abstractNumId w:val="26"/>
  </w:num>
  <w:num w:numId="35">
    <w:abstractNumId w:val="22"/>
  </w:num>
  <w:num w:numId="36">
    <w:abstractNumId w:val="0"/>
  </w:num>
  <w:num w:numId="37">
    <w:abstractNumId w:val="42"/>
  </w:num>
  <w:num w:numId="38">
    <w:abstractNumId w:val="41"/>
  </w:num>
  <w:num w:numId="39">
    <w:abstractNumId w:val="16"/>
  </w:num>
  <w:num w:numId="40">
    <w:abstractNumId w:val="23"/>
  </w:num>
  <w:num w:numId="41">
    <w:abstractNumId w:val="1"/>
  </w:num>
  <w:num w:numId="42">
    <w:abstractNumId w:val="5"/>
  </w:num>
  <w:num w:numId="43">
    <w:abstractNumId w:val="37"/>
  </w:num>
  <w:num w:numId="44">
    <w:abstractNumId w:val="31"/>
  </w:num>
  <w:num w:numId="45">
    <w:abstractNumId w:val="40"/>
  </w:num>
  <w:num w:numId="46">
    <w:abstractNumId w:val="3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62"/>
    <w:rsid w:val="00004D08"/>
    <w:rsid w:val="00011DD0"/>
    <w:rsid w:val="0004393A"/>
    <w:rsid w:val="00045AFC"/>
    <w:rsid w:val="0005146B"/>
    <w:rsid w:val="00060983"/>
    <w:rsid w:val="00066C9E"/>
    <w:rsid w:val="000845B9"/>
    <w:rsid w:val="00091EB1"/>
    <w:rsid w:val="000A23BD"/>
    <w:rsid w:val="000C2B78"/>
    <w:rsid w:val="000C313D"/>
    <w:rsid w:val="000D1361"/>
    <w:rsid w:val="000D5AFD"/>
    <w:rsid w:val="000F096D"/>
    <w:rsid w:val="00104BF1"/>
    <w:rsid w:val="00106532"/>
    <w:rsid w:val="00107F2F"/>
    <w:rsid w:val="0012461E"/>
    <w:rsid w:val="00131549"/>
    <w:rsid w:val="0013295F"/>
    <w:rsid w:val="00132FF4"/>
    <w:rsid w:val="00142F2D"/>
    <w:rsid w:val="00151D08"/>
    <w:rsid w:val="00151F58"/>
    <w:rsid w:val="0017127F"/>
    <w:rsid w:val="001775E8"/>
    <w:rsid w:val="001818D4"/>
    <w:rsid w:val="00182D49"/>
    <w:rsid w:val="001A75D5"/>
    <w:rsid w:val="001B1E3C"/>
    <w:rsid w:val="001D52AE"/>
    <w:rsid w:val="001E2CFB"/>
    <w:rsid w:val="001F3C76"/>
    <w:rsid w:val="00203412"/>
    <w:rsid w:val="00214AFF"/>
    <w:rsid w:val="00215D2E"/>
    <w:rsid w:val="00217092"/>
    <w:rsid w:val="00225E4E"/>
    <w:rsid w:val="002529B0"/>
    <w:rsid w:val="002548DF"/>
    <w:rsid w:val="00255F73"/>
    <w:rsid w:val="00257036"/>
    <w:rsid w:val="00276FD7"/>
    <w:rsid w:val="00282BDA"/>
    <w:rsid w:val="0029481D"/>
    <w:rsid w:val="002954FC"/>
    <w:rsid w:val="002B7A16"/>
    <w:rsid w:val="002D6A85"/>
    <w:rsid w:val="002E04D4"/>
    <w:rsid w:val="002E3C2A"/>
    <w:rsid w:val="002F3AA5"/>
    <w:rsid w:val="002F60B2"/>
    <w:rsid w:val="002F72A3"/>
    <w:rsid w:val="003008A2"/>
    <w:rsid w:val="00301BB3"/>
    <w:rsid w:val="00302073"/>
    <w:rsid w:val="003177BF"/>
    <w:rsid w:val="00331509"/>
    <w:rsid w:val="00334C1D"/>
    <w:rsid w:val="00340C07"/>
    <w:rsid w:val="003555E2"/>
    <w:rsid w:val="00356F3D"/>
    <w:rsid w:val="0038550E"/>
    <w:rsid w:val="003B7F94"/>
    <w:rsid w:val="003C1EE0"/>
    <w:rsid w:val="003D6418"/>
    <w:rsid w:val="003F11C8"/>
    <w:rsid w:val="003F248A"/>
    <w:rsid w:val="003F4C38"/>
    <w:rsid w:val="00404575"/>
    <w:rsid w:val="00405656"/>
    <w:rsid w:val="00406CC1"/>
    <w:rsid w:val="004171C7"/>
    <w:rsid w:val="004233D3"/>
    <w:rsid w:val="00431021"/>
    <w:rsid w:val="0043277E"/>
    <w:rsid w:val="00432B57"/>
    <w:rsid w:val="0043688B"/>
    <w:rsid w:val="004470B5"/>
    <w:rsid w:val="00450130"/>
    <w:rsid w:val="00450AB6"/>
    <w:rsid w:val="00454C5C"/>
    <w:rsid w:val="00475C11"/>
    <w:rsid w:val="00484959"/>
    <w:rsid w:val="00490226"/>
    <w:rsid w:val="004A7919"/>
    <w:rsid w:val="004C03A6"/>
    <w:rsid w:val="004D161F"/>
    <w:rsid w:val="004E2321"/>
    <w:rsid w:val="004E6D7D"/>
    <w:rsid w:val="00500944"/>
    <w:rsid w:val="0050671C"/>
    <w:rsid w:val="005126D8"/>
    <w:rsid w:val="005133A1"/>
    <w:rsid w:val="005163E0"/>
    <w:rsid w:val="00521DC7"/>
    <w:rsid w:val="005269AA"/>
    <w:rsid w:val="00527DB0"/>
    <w:rsid w:val="005332BA"/>
    <w:rsid w:val="00535298"/>
    <w:rsid w:val="00537648"/>
    <w:rsid w:val="0055542A"/>
    <w:rsid w:val="00570B35"/>
    <w:rsid w:val="005754D8"/>
    <w:rsid w:val="00584A2B"/>
    <w:rsid w:val="00590B66"/>
    <w:rsid w:val="00594C66"/>
    <w:rsid w:val="005A241C"/>
    <w:rsid w:val="005A5F67"/>
    <w:rsid w:val="005B01D7"/>
    <w:rsid w:val="005B29C2"/>
    <w:rsid w:val="005C2CC5"/>
    <w:rsid w:val="005C510D"/>
    <w:rsid w:val="005C7B33"/>
    <w:rsid w:val="005E7551"/>
    <w:rsid w:val="005F7BBE"/>
    <w:rsid w:val="00605C3A"/>
    <w:rsid w:val="0061528B"/>
    <w:rsid w:val="006155BD"/>
    <w:rsid w:val="0062516D"/>
    <w:rsid w:val="006309D4"/>
    <w:rsid w:val="00631D13"/>
    <w:rsid w:val="00656DF2"/>
    <w:rsid w:val="006718F8"/>
    <w:rsid w:val="00676E62"/>
    <w:rsid w:val="00681AE8"/>
    <w:rsid w:val="00684123"/>
    <w:rsid w:val="006A071C"/>
    <w:rsid w:val="006A0ACA"/>
    <w:rsid w:val="006B5917"/>
    <w:rsid w:val="006E5D53"/>
    <w:rsid w:val="006F2F8F"/>
    <w:rsid w:val="006F3821"/>
    <w:rsid w:val="007346BA"/>
    <w:rsid w:val="00741B07"/>
    <w:rsid w:val="00751E93"/>
    <w:rsid w:val="00762B27"/>
    <w:rsid w:val="007719F6"/>
    <w:rsid w:val="007761BD"/>
    <w:rsid w:val="00781A34"/>
    <w:rsid w:val="00783DF7"/>
    <w:rsid w:val="0078521F"/>
    <w:rsid w:val="007A3B0C"/>
    <w:rsid w:val="007B1CB8"/>
    <w:rsid w:val="007B75F9"/>
    <w:rsid w:val="007C5B62"/>
    <w:rsid w:val="007E17D6"/>
    <w:rsid w:val="007F09D4"/>
    <w:rsid w:val="007F3BCC"/>
    <w:rsid w:val="00824E73"/>
    <w:rsid w:val="0082600D"/>
    <w:rsid w:val="00826743"/>
    <w:rsid w:val="0083083E"/>
    <w:rsid w:val="00831074"/>
    <w:rsid w:val="00842C8B"/>
    <w:rsid w:val="00847037"/>
    <w:rsid w:val="00847FFE"/>
    <w:rsid w:val="008603E1"/>
    <w:rsid w:val="00864BE4"/>
    <w:rsid w:val="008652A3"/>
    <w:rsid w:val="008662A6"/>
    <w:rsid w:val="00880BD0"/>
    <w:rsid w:val="0089522F"/>
    <w:rsid w:val="008A7615"/>
    <w:rsid w:val="008C4911"/>
    <w:rsid w:val="008E1100"/>
    <w:rsid w:val="008F76F5"/>
    <w:rsid w:val="00903140"/>
    <w:rsid w:val="009035F3"/>
    <w:rsid w:val="00907AA0"/>
    <w:rsid w:val="00917FD5"/>
    <w:rsid w:val="00924590"/>
    <w:rsid w:val="009317C6"/>
    <w:rsid w:val="009467F1"/>
    <w:rsid w:val="00947D1B"/>
    <w:rsid w:val="00951359"/>
    <w:rsid w:val="009660FF"/>
    <w:rsid w:val="0098228C"/>
    <w:rsid w:val="00982F3F"/>
    <w:rsid w:val="0098765E"/>
    <w:rsid w:val="009A21AC"/>
    <w:rsid w:val="009C36E6"/>
    <w:rsid w:val="009C4366"/>
    <w:rsid w:val="009D4D15"/>
    <w:rsid w:val="009E3361"/>
    <w:rsid w:val="009F0018"/>
    <w:rsid w:val="009F7350"/>
    <w:rsid w:val="00A105B6"/>
    <w:rsid w:val="00A15349"/>
    <w:rsid w:val="00A279FD"/>
    <w:rsid w:val="00A27B9D"/>
    <w:rsid w:val="00A34CFC"/>
    <w:rsid w:val="00A53AB3"/>
    <w:rsid w:val="00A625C5"/>
    <w:rsid w:val="00A731F1"/>
    <w:rsid w:val="00A90214"/>
    <w:rsid w:val="00A921F0"/>
    <w:rsid w:val="00AA4983"/>
    <w:rsid w:val="00AB3F42"/>
    <w:rsid w:val="00AC2260"/>
    <w:rsid w:val="00AF0013"/>
    <w:rsid w:val="00AF67AD"/>
    <w:rsid w:val="00B025BC"/>
    <w:rsid w:val="00B0528A"/>
    <w:rsid w:val="00B06967"/>
    <w:rsid w:val="00B11409"/>
    <w:rsid w:val="00B14F5A"/>
    <w:rsid w:val="00B16B04"/>
    <w:rsid w:val="00B23CB3"/>
    <w:rsid w:val="00B2537E"/>
    <w:rsid w:val="00B30453"/>
    <w:rsid w:val="00B35FBD"/>
    <w:rsid w:val="00B426E4"/>
    <w:rsid w:val="00B53462"/>
    <w:rsid w:val="00B93E03"/>
    <w:rsid w:val="00BA5034"/>
    <w:rsid w:val="00BD4AFF"/>
    <w:rsid w:val="00BE17B0"/>
    <w:rsid w:val="00BF4664"/>
    <w:rsid w:val="00C07A65"/>
    <w:rsid w:val="00C239AC"/>
    <w:rsid w:val="00C34E86"/>
    <w:rsid w:val="00C41876"/>
    <w:rsid w:val="00C44B9E"/>
    <w:rsid w:val="00C46EBE"/>
    <w:rsid w:val="00C553A1"/>
    <w:rsid w:val="00C61C2B"/>
    <w:rsid w:val="00C62D64"/>
    <w:rsid w:val="00C72DC3"/>
    <w:rsid w:val="00C877A1"/>
    <w:rsid w:val="00C91317"/>
    <w:rsid w:val="00C943FD"/>
    <w:rsid w:val="00CA6E7F"/>
    <w:rsid w:val="00CB41D7"/>
    <w:rsid w:val="00CB5E6D"/>
    <w:rsid w:val="00CD260C"/>
    <w:rsid w:val="00CD5289"/>
    <w:rsid w:val="00CF679A"/>
    <w:rsid w:val="00D034B4"/>
    <w:rsid w:val="00D054BE"/>
    <w:rsid w:val="00D06524"/>
    <w:rsid w:val="00D07F4F"/>
    <w:rsid w:val="00D117AF"/>
    <w:rsid w:val="00D13D91"/>
    <w:rsid w:val="00D171B7"/>
    <w:rsid w:val="00D239FE"/>
    <w:rsid w:val="00D261FD"/>
    <w:rsid w:val="00D328DC"/>
    <w:rsid w:val="00D35370"/>
    <w:rsid w:val="00D546C6"/>
    <w:rsid w:val="00D731D7"/>
    <w:rsid w:val="00D8143A"/>
    <w:rsid w:val="00DB3F75"/>
    <w:rsid w:val="00DC753C"/>
    <w:rsid w:val="00DD3AB1"/>
    <w:rsid w:val="00E14124"/>
    <w:rsid w:val="00E21C79"/>
    <w:rsid w:val="00E260C5"/>
    <w:rsid w:val="00E27EE1"/>
    <w:rsid w:val="00E428B0"/>
    <w:rsid w:val="00E44A60"/>
    <w:rsid w:val="00E52505"/>
    <w:rsid w:val="00E53A20"/>
    <w:rsid w:val="00E82CBD"/>
    <w:rsid w:val="00E850D4"/>
    <w:rsid w:val="00E95093"/>
    <w:rsid w:val="00EA3D0C"/>
    <w:rsid w:val="00ED4FEF"/>
    <w:rsid w:val="00ED78BA"/>
    <w:rsid w:val="00EE0C31"/>
    <w:rsid w:val="00EE14C6"/>
    <w:rsid w:val="00EE15BA"/>
    <w:rsid w:val="00F02234"/>
    <w:rsid w:val="00F03F9F"/>
    <w:rsid w:val="00F07414"/>
    <w:rsid w:val="00F15C41"/>
    <w:rsid w:val="00F227EA"/>
    <w:rsid w:val="00F26FFD"/>
    <w:rsid w:val="00F3286E"/>
    <w:rsid w:val="00F34F6F"/>
    <w:rsid w:val="00F3587E"/>
    <w:rsid w:val="00F427B5"/>
    <w:rsid w:val="00F51ED3"/>
    <w:rsid w:val="00F53CDB"/>
    <w:rsid w:val="00F620CB"/>
    <w:rsid w:val="00F7357A"/>
    <w:rsid w:val="00FA7735"/>
    <w:rsid w:val="00FB4714"/>
    <w:rsid w:val="00FB4F43"/>
    <w:rsid w:val="00FC1AE4"/>
    <w:rsid w:val="00FD2426"/>
    <w:rsid w:val="00FD2A0D"/>
    <w:rsid w:val="00FE2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1BEC"/>
  <w15:docId w15:val="{489C4028-6A02-446D-899F-F67EDB4A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2B"/>
    <w:pPr>
      <w:spacing w:after="200" w:line="276" w:lineRule="auto"/>
    </w:pPr>
    <w:rPr>
      <w:rFonts w:ascii="Calibri" w:eastAsia="Calibri" w:hAnsi="Calibri" w:cs="Times New Roman"/>
      <w:lang w:val="hr-HR"/>
    </w:rPr>
  </w:style>
  <w:style w:type="paragraph" w:styleId="Naslov3">
    <w:name w:val="heading 3"/>
    <w:basedOn w:val="Normal"/>
    <w:next w:val="Normal"/>
    <w:link w:val="Naslov3Char"/>
    <w:uiPriority w:val="9"/>
    <w:unhideWhenUsed/>
    <w:qFormat/>
    <w:rsid w:val="00432B57"/>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B53462"/>
    <w:pPr>
      <w:spacing w:after="0" w:line="240" w:lineRule="auto"/>
    </w:pPr>
    <w:rPr>
      <w:rFonts w:ascii="Calibri" w:eastAsia="Calibri" w:hAnsi="Calibri" w:cs="Times New Roman"/>
      <w:lang w:val="hr-HR"/>
    </w:rPr>
  </w:style>
  <w:style w:type="paragraph" w:styleId="Odlomakpopisa">
    <w:name w:val="List Paragraph"/>
    <w:aliases w:val="body,Odsek zoznamu2,Heading 12,heading 1,naslov 1,Naslov 12,Graf,TG lista,Paragraph,List Paragraph Red,lp1,Paragraphe de liste PBLH,Graph &amp; Table tite,Normal bullet 2,Bullet list,Figure_name,Equipment,Numbered Indented Text"/>
    <w:basedOn w:val="Normal"/>
    <w:link w:val="OdlomakpopisaChar"/>
    <w:uiPriority w:val="34"/>
    <w:qFormat/>
    <w:rsid w:val="00B53462"/>
    <w:pPr>
      <w:ind w:left="720"/>
      <w:contextualSpacing/>
    </w:pPr>
    <w:rPr>
      <w:rFonts w:cs="Calibri"/>
    </w:rPr>
  </w:style>
  <w:style w:type="character" w:styleId="Hiperveza">
    <w:name w:val="Hyperlink"/>
    <w:uiPriority w:val="99"/>
    <w:rsid w:val="00B53462"/>
    <w:rPr>
      <w:rFonts w:cs="Times New Roman"/>
      <w:color w:val="0000FF"/>
      <w:u w:val="single"/>
    </w:rPr>
  </w:style>
  <w:style w:type="table" w:styleId="Reetkatablice">
    <w:name w:val="Table Grid"/>
    <w:basedOn w:val="Obinatablica"/>
    <w:uiPriority w:val="99"/>
    <w:rsid w:val="00B53462"/>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462"/>
    <w:pPr>
      <w:autoSpaceDE w:val="0"/>
      <w:autoSpaceDN w:val="0"/>
      <w:adjustRightInd w:val="0"/>
      <w:spacing w:after="0" w:line="240" w:lineRule="auto"/>
    </w:pPr>
    <w:rPr>
      <w:rFonts w:ascii="Cambria" w:eastAsia="Calibri" w:hAnsi="Cambria" w:cs="Cambria"/>
      <w:color w:val="000000"/>
      <w:sz w:val="24"/>
      <w:szCs w:val="24"/>
      <w:lang w:val="hr-HR"/>
    </w:rPr>
  </w:style>
  <w:style w:type="character" w:styleId="Referencakomentara">
    <w:name w:val="annotation reference"/>
    <w:basedOn w:val="Zadanifontodlomka"/>
    <w:uiPriority w:val="99"/>
    <w:semiHidden/>
    <w:unhideWhenUsed/>
    <w:rsid w:val="00B53462"/>
    <w:rPr>
      <w:sz w:val="16"/>
      <w:szCs w:val="16"/>
    </w:rPr>
  </w:style>
  <w:style w:type="paragraph" w:styleId="Tekstkomentara">
    <w:name w:val="annotation text"/>
    <w:basedOn w:val="Normal"/>
    <w:link w:val="TekstkomentaraChar"/>
    <w:uiPriority w:val="99"/>
    <w:semiHidden/>
    <w:unhideWhenUsed/>
    <w:rsid w:val="00B53462"/>
    <w:pPr>
      <w:spacing w:line="240" w:lineRule="auto"/>
    </w:pPr>
    <w:rPr>
      <w:sz w:val="20"/>
      <w:szCs w:val="20"/>
    </w:rPr>
  </w:style>
  <w:style w:type="character" w:customStyle="1" w:styleId="TekstkomentaraChar">
    <w:name w:val="Tekst komentara Char"/>
    <w:basedOn w:val="Zadanifontodlomka"/>
    <w:link w:val="Tekstkomentara"/>
    <w:uiPriority w:val="99"/>
    <w:semiHidden/>
    <w:rsid w:val="00B53462"/>
    <w:rPr>
      <w:rFonts w:ascii="Calibri" w:eastAsia="Calibri" w:hAnsi="Calibri"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B53462"/>
    <w:rPr>
      <w:b/>
      <w:bCs/>
    </w:rPr>
  </w:style>
  <w:style w:type="character" w:customStyle="1" w:styleId="PredmetkomentaraChar">
    <w:name w:val="Predmet komentara Char"/>
    <w:basedOn w:val="TekstkomentaraChar"/>
    <w:link w:val="Predmetkomentara"/>
    <w:uiPriority w:val="99"/>
    <w:semiHidden/>
    <w:rsid w:val="00B53462"/>
    <w:rPr>
      <w:rFonts w:ascii="Calibri" w:eastAsia="Calibri" w:hAnsi="Calibri" w:cs="Times New Roman"/>
      <w:b/>
      <w:bCs/>
      <w:sz w:val="20"/>
      <w:szCs w:val="20"/>
      <w:lang w:val="hr-HR"/>
    </w:rPr>
  </w:style>
  <w:style w:type="paragraph" w:styleId="Tekstbalonia">
    <w:name w:val="Balloon Text"/>
    <w:basedOn w:val="Normal"/>
    <w:link w:val="TekstbaloniaChar"/>
    <w:uiPriority w:val="99"/>
    <w:semiHidden/>
    <w:unhideWhenUsed/>
    <w:rsid w:val="00B5346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462"/>
    <w:rPr>
      <w:rFonts w:ascii="Segoe UI" w:eastAsia="Calibri" w:hAnsi="Segoe UI" w:cs="Segoe UI"/>
      <w:sz w:val="18"/>
      <w:szCs w:val="18"/>
      <w:lang w:val="hr-HR"/>
    </w:rPr>
  </w:style>
  <w:style w:type="character" w:customStyle="1" w:styleId="OdlomakpopisaChar">
    <w:name w:val="Odlomak popisa Char"/>
    <w:aliases w:val="body Char,Odsek zoznamu2 Char,Heading 12 Char,heading 1 Char,naslov 1 Char,Naslov 12 Char,Graf Char,TG lista Char,Paragraph Char,List Paragraph Red Char,lp1 Char,Paragraphe de liste PBLH Char,Graph &amp; Table tite Char,Bullet list Char"/>
    <w:link w:val="Odlomakpopisa"/>
    <w:uiPriority w:val="34"/>
    <w:qFormat/>
    <w:locked/>
    <w:rsid w:val="00917FD5"/>
    <w:rPr>
      <w:rFonts w:ascii="Calibri" w:eastAsia="Calibri" w:hAnsi="Calibri" w:cs="Calibri"/>
      <w:lang w:val="hr-HR"/>
    </w:rPr>
  </w:style>
  <w:style w:type="paragraph" w:customStyle="1" w:styleId="Normlny1">
    <w:name w:val="Normálny1"/>
    <w:rsid w:val="000C2B78"/>
    <w:pPr>
      <w:suppressAutoHyphens/>
      <w:autoSpaceDN w:val="0"/>
      <w:spacing w:line="240" w:lineRule="auto"/>
      <w:textAlignment w:val="baseline"/>
    </w:pPr>
    <w:rPr>
      <w:rFonts w:ascii="Calibri" w:eastAsia="Calibri" w:hAnsi="Calibri" w:cs="Times New Roman"/>
      <w:lang w:val="hr-HR"/>
    </w:rPr>
  </w:style>
  <w:style w:type="character" w:customStyle="1" w:styleId="Predvolenpsmoodseku1">
    <w:name w:val="Predvolené písmo odseku1"/>
    <w:rsid w:val="000C2B78"/>
  </w:style>
  <w:style w:type="paragraph" w:customStyle="1" w:styleId="Odsekzoznamu1">
    <w:name w:val="Odsek zoznamu1"/>
    <w:basedOn w:val="Normlny1"/>
    <w:rsid w:val="000C2B78"/>
    <w:pPr>
      <w:ind w:left="720"/>
    </w:pPr>
  </w:style>
  <w:style w:type="character" w:customStyle="1" w:styleId="Nerijeenospominjanje1">
    <w:name w:val="Neriješeno spominjanje1"/>
    <w:basedOn w:val="Zadanifontodlomka"/>
    <w:uiPriority w:val="99"/>
    <w:semiHidden/>
    <w:unhideWhenUsed/>
    <w:rsid w:val="006A0ACA"/>
    <w:rPr>
      <w:color w:val="808080"/>
      <w:shd w:val="clear" w:color="auto" w:fill="E6E6E6"/>
    </w:rPr>
  </w:style>
  <w:style w:type="paragraph" w:customStyle="1" w:styleId="Naslov11">
    <w:name w:val="Naslov 11"/>
    <w:basedOn w:val="Normal"/>
    <w:qFormat/>
    <w:rsid w:val="00741B07"/>
    <w:pPr>
      <w:numPr>
        <w:numId w:val="20"/>
      </w:numPr>
      <w:autoSpaceDE w:val="0"/>
      <w:autoSpaceDN w:val="0"/>
      <w:adjustRightInd w:val="0"/>
      <w:spacing w:after="0" w:line="240" w:lineRule="auto"/>
    </w:pPr>
    <w:rPr>
      <w:rFonts w:ascii="Arial" w:eastAsia="Times New Roman" w:hAnsi="Arial" w:cs="Helvetica-BoldOblique"/>
      <w:b/>
      <w:sz w:val="24"/>
      <w:lang w:eastAsia="hr-HR"/>
    </w:rPr>
  </w:style>
  <w:style w:type="paragraph" w:styleId="Podnoje">
    <w:name w:val="footer"/>
    <w:basedOn w:val="Normal"/>
    <w:link w:val="PodnojeChar"/>
    <w:uiPriority w:val="99"/>
    <w:unhideWhenUsed/>
    <w:rsid w:val="00535298"/>
    <w:pPr>
      <w:tabs>
        <w:tab w:val="center" w:pos="4536"/>
        <w:tab w:val="right" w:pos="9072"/>
      </w:tabs>
      <w:spacing w:after="0" w:line="240" w:lineRule="auto"/>
    </w:pPr>
    <w:rPr>
      <w:rFonts w:asciiTheme="minorHAnsi" w:eastAsiaTheme="minorHAnsi" w:hAnsiTheme="minorHAnsi" w:cstheme="minorBidi"/>
    </w:rPr>
  </w:style>
  <w:style w:type="character" w:customStyle="1" w:styleId="PodnojeChar">
    <w:name w:val="Podnožje Char"/>
    <w:basedOn w:val="Zadanifontodlomka"/>
    <w:link w:val="Podnoje"/>
    <w:uiPriority w:val="99"/>
    <w:rsid w:val="00535298"/>
    <w:rPr>
      <w:lang w:val="hr-HR"/>
    </w:rPr>
  </w:style>
  <w:style w:type="character" w:customStyle="1" w:styleId="Naslov3Char">
    <w:name w:val="Naslov 3 Char"/>
    <w:basedOn w:val="Zadanifontodlomka"/>
    <w:link w:val="Naslov3"/>
    <w:uiPriority w:val="9"/>
    <w:rsid w:val="00432B57"/>
    <w:rPr>
      <w:rFonts w:asciiTheme="majorHAnsi" w:eastAsiaTheme="majorEastAsia" w:hAnsiTheme="majorHAnsi" w:cstheme="majorBidi"/>
      <w:color w:val="1F4D78" w:themeColor="accent1" w:themeShade="7F"/>
      <w:sz w:val="24"/>
      <w:szCs w:val="24"/>
      <w:lang w:val="hr-HR" w:eastAsia="zh-CN"/>
    </w:rPr>
  </w:style>
  <w:style w:type="character" w:styleId="SlijeenaHiperveza">
    <w:name w:val="FollowedHyperlink"/>
    <w:basedOn w:val="Zadanifontodlomka"/>
    <w:uiPriority w:val="99"/>
    <w:semiHidden/>
    <w:unhideWhenUsed/>
    <w:rsid w:val="00B16B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432686">
      <w:bodyDiv w:val="1"/>
      <w:marLeft w:val="0"/>
      <w:marRight w:val="0"/>
      <w:marTop w:val="0"/>
      <w:marBottom w:val="0"/>
      <w:divBdr>
        <w:top w:val="none" w:sz="0" w:space="0" w:color="auto"/>
        <w:left w:val="none" w:sz="0" w:space="0" w:color="auto"/>
        <w:bottom w:val="none" w:sz="0" w:space="0" w:color="auto"/>
        <w:right w:val="none" w:sz="0" w:space="0" w:color="auto"/>
      </w:divBdr>
    </w:div>
    <w:div w:id="1126586526">
      <w:bodyDiv w:val="1"/>
      <w:marLeft w:val="0"/>
      <w:marRight w:val="0"/>
      <w:marTop w:val="0"/>
      <w:marBottom w:val="0"/>
      <w:divBdr>
        <w:top w:val="none" w:sz="0" w:space="0" w:color="auto"/>
        <w:left w:val="none" w:sz="0" w:space="0" w:color="auto"/>
        <w:bottom w:val="none" w:sz="0" w:space="0" w:color="auto"/>
        <w:right w:val="none" w:sz="0" w:space="0" w:color="auto"/>
      </w:divBdr>
    </w:div>
    <w:div w:id="2106798555">
      <w:bodyDiv w:val="1"/>
      <w:marLeft w:val="0"/>
      <w:marRight w:val="0"/>
      <w:marTop w:val="0"/>
      <w:marBottom w:val="0"/>
      <w:divBdr>
        <w:top w:val="none" w:sz="0" w:space="0" w:color="auto"/>
        <w:left w:val="none" w:sz="0" w:space="0" w:color="auto"/>
        <w:bottom w:val="none" w:sz="0" w:space="0" w:color="auto"/>
        <w:right w:val="none" w:sz="0" w:space="0" w:color="auto"/>
      </w:divBdr>
    </w:div>
    <w:div w:id="21118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zana.mravinac@socskrb.hr" TargetMode="External"/><Relationship Id="rId4" Type="http://schemas.openxmlformats.org/officeDocument/2006/relationships/settings" Target="settings.xml"/><Relationship Id="rId9" Type="http://schemas.openxmlformats.org/officeDocument/2006/relationships/hyperlink" Target="mailto:suzana.mravinac@socskr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8865-2B7D-43A6-B4B9-34C3C610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5038</Words>
  <Characters>28722</Characters>
  <Application>Microsoft Office Word</Application>
  <DocSecurity>0</DocSecurity>
  <Lines>239</Lines>
  <Paragraphs>67</Paragraphs>
  <ScaleCrop>false</ScaleCrop>
  <HeadingPairs>
    <vt:vector size="6" baseType="variant">
      <vt:variant>
        <vt:lpstr>Naslov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Dosen</dc:creator>
  <cp:lastModifiedBy>Talija Rodić</cp:lastModifiedBy>
  <cp:revision>7</cp:revision>
  <cp:lastPrinted>2021-02-16T10:33:00Z</cp:lastPrinted>
  <dcterms:created xsi:type="dcterms:W3CDTF">2021-02-16T06:58:00Z</dcterms:created>
  <dcterms:modified xsi:type="dcterms:W3CDTF">2021-02-16T10:35:00Z</dcterms:modified>
</cp:coreProperties>
</file>