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7704B" w14:textId="06FAE1D9" w:rsidR="00334201" w:rsidRPr="00334201" w:rsidRDefault="006E264F" w:rsidP="00334201">
      <w:pPr>
        <w:pStyle w:val="Bezproreda"/>
      </w:pPr>
      <w:r>
        <w:t>Dječji dom „Ivana Brlić Mažuranić“ Lovran</w:t>
      </w:r>
    </w:p>
    <w:p w14:paraId="574BEA00" w14:textId="4EB644C4" w:rsidR="00334201" w:rsidRPr="00334201" w:rsidRDefault="00334201" w:rsidP="00334201">
      <w:pPr>
        <w:pStyle w:val="Bezproreda"/>
      </w:pPr>
      <w:r w:rsidRPr="00334201">
        <w:t>K</w:t>
      </w:r>
      <w:r w:rsidR="00251846">
        <w:t>LASA</w:t>
      </w:r>
      <w:r w:rsidRPr="00334201">
        <w:t>:</w:t>
      </w:r>
      <w:r w:rsidR="00A96683">
        <w:t xml:space="preserve"> </w:t>
      </w:r>
      <w:r w:rsidR="00251846">
        <w:t>400-04/23-01/1</w:t>
      </w:r>
    </w:p>
    <w:p w14:paraId="165CEC7A" w14:textId="767EAABF" w:rsidR="00334201" w:rsidRPr="00334201" w:rsidRDefault="00334201" w:rsidP="00334201">
      <w:pPr>
        <w:pStyle w:val="Bezproreda"/>
      </w:pPr>
      <w:r w:rsidRPr="00334201">
        <w:t>U</w:t>
      </w:r>
      <w:r w:rsidR="00251846">
        <w:t>RBROJ</w:t>
      </w:r>
      <w:r w:rsidRPr="00334201">
        <w:t>:</w:t>
      </w:r>
      <w:r w:rsidR="00A96683">
        <w:t xml:space="preserve"> </w:t>
      </w:r>
      <w:r w:rsidR="00251846">
        <w:t>2156/02-62-02-01-23-4</w:t>
      </w:r>
    </w:p>
    <w:p w14:paraId="05E8BC12" w14:textId="048E8067" w:rsidR="00334201" w:rsidRDefault="00334201" w:rsidP="00334201">
      <w:pPr>
        <w:pStyle w:val="Bezproreda"/>
      </w:pPr>
      <w:r w:rsidRPr="00334201">
        <w:t xml:space="preserve">U </w:t>
      </w:r>
      <w:r w:rsidR="006E264F">
        <w:t>Lovranu</w:t>
      </w:r>
      <w:r w:rsidRPr="00334201">
        <w:t>, 1</w:t>
      </w:r>
      <w:r w:rsidR="00251846">
        <w:t>0</w:t>
      </w:r>
      <w:r w:rsidR="00BC6F3A">
        <w:t>.</w:t>
      </w:r>
      <w:r w:rsidRPr="00334201">
        <w:t xml:space="preserve"> srpnja 202</w:t>
      </w:r>
      <w:r w:rsidR="006E264F">
        <w:t>3</w:t>
      </w:r>
      <w:r w:rsidRPr="00334201">
        <w:t>.god.</w:t>
      </w:r>
    </w:p>
    <w:p w14:paraId="4C83B769" w14:textId="77777777" w:rsidR="00334201" w:rsidRDefault="00334201" w:rsidP="00334201">
      <w:pPr>
        <w:pStyle w:val="Bezproreda"/>
      </w:pPr>
    </w:p>
    <w:p w14:paraId="74200BD0" w14:textId="77777777" w:rsidR="00334201" w:rsidRDefault="00334201" w:rsidP="00334201">
      <w:pPr>
        <w:pStyle w:val="Bezproreda"/>
      </w:pPr>
    </w:p>
    <w:p w14:paraId="0C720E25" w14:textId="1E551B24" w:rsidR="00334201" w:rsidRPr="009759D6" w:rsidRDefault="009759D6" w:rsidP="00334201">
      <w:pPr>
        <w:pStyle w:val="Bezproreda"/>
        <w:jc w:val="center"/>
        <w:rPr>
          <w:b/>
          <w:bCs/>
        </w:rPr>
      </w:pPr>
      <w:r>
        <w:t xml:space="preserve"> </w:t>
      </w:r>
      <w:r w:rsidRPr="009759D6">
        <w:rPr>
          <w:b/>
          <w:bCs/>
        </w:rPr>
        <w:t xml:space="preserve">Prijedlog </w:t>
      </w:r>
      <w:r w:rsidR="00334201" w:rsidRPr="009759D6">
        <w:rPr>
          <w:b/>
          <w:bCs/>
        </w:rPr>
        <w:t>Izv</w:t>
      </w:r>
      <w:r w:rsidR="007F6F8A" w:rsidRPr="009759D6">
        <w:rPr>
          <w:b/>
          <w:bCs/>
        </w:rPr>
        <w:t>ještaj</w:t>
      </w:r>
      <w:r w:rsidRPr="009759D6">
        <w:rPr>
          <w:b/>
          <w:bCs/>
        </w:rPr>
        <w:t>a</w:t>
      </w:r>
      <w:r w:rsidR="007F6F8A" w:rsidRPr="009759D6">
        <w:rPr>
          <w:b/>
          <w:bCs/>
        </w:rPr>
        <w:t xml:space="preserve"> o izvršenju</w:t>
      </w:r>
      <w:r w:rsidR="00334201" w:rsidRPr="009759D6">
        <w:rPr>
          <w:b/>
          <w:bCs/>
        </w:rPr>
        <w:t xml:space="preserve"> financijskog plana  za</w:t>
      </w:r>
      <w:r w:rsidR="007E0FAE" w:rsidRPr="009759D6">
        <w:rPr>
          <w:b/>
          <w:bCs/>
        </w:rPr>
        <w:t xml:space="preserve"> razdoblje od</w:t>
      </w:r>
      <w:r w:rsidR="007F6F8A" w:rsidRPr="009759D6">
        <w:rPr>
          <w:b/>
          <w:bCs/>
        </w:rPr>
        <w:t xml:space="preserve"> 1.</w:t>
      </w:r>
      <w:r w:rsidR="00306796" w:rsidRPr="009759D6">
        <w:rPr>
          <w:b/>
          <w:bCs/>
        </w:rPr>
        <w:t xml:space="preserve"> </w:t>
      </w:r>
      <w:r w:rsidR="007F6F8A" w:rsidRPr="009759D6">
        <w:rPr>
          <w:b/>
          <w:bCs/>
        </w:rPr>
        <w:t>siječnja do 30.</w:t>
      </w:r>
      <w:r w:rsidR="00306796" w:rsidRPr="009759D6">
        <w:rPr>
          <w:b/>
          <w:bCs/>
        </w:rPr>
        <w:t xml:space="preserve"> </w:t>
      </w:r>
      <w:r w:rsidR="007F6F8A" w:rsidRPr="009759D6">
        <w:rPr>
          <w:b/>
          <w:bCs/>
        </w:rPr>
        <w:t>lipnja 202</w:t>
      </w:r>
      <w:r w:rsidR="006E264F">
        <w:rPr>
          <w:b/>
          <w:bCs/>
        </w:rPr>
        <w:t>3</w:t>
      </w:r>
      <w:r w:rsidR="007F6F8A" w:rsidRPr="009759D6">
        <w:rPr>
          <w:b/>
          <w:bCs/>
        </w:rPr>
        <w:t>.godine</w:t>
      </w:r>
    </w:p>
    <w:p w14:paraId="0E95645B" w14:textId="77777777" w:rsidR="00334201" w:rsidRPr="00334201" w:rsidRDefault="00334201" w:rsidP="00334201"/>
    <w:p w14:paraId="1437B268" w14:textId="3B7732BE" w:rsidR="00334201" w:rsidRDefault="00334201" w:rsidP="00334201">
      <w:pPr>
        <w:jc w:val="both"/>
      </w:pPr>
      <w:r w:rsidRPr="00334201">
        <w:t xml:space="preserve">Temeljem članka 81.,82.,83.,84.,85 i 86.Zakona o proračunu (NN 144/21) </w:t>
      </w:r>
      <w:r w:rsidR="006E264F">
        <w:t>Dječji dom „Ivana Brlić Mažuranić“ Lovran</w:t>
      </w:r>
      <w:r w:rsidRPr="00334201">
        <w:t xml:space="preserve"> izradio je polugodišnji izvještaj o izvršenju financijskog plana za  202</w:t>
      </w:r>
      <w:r w:rsidR="006E264F">
        <w:t>3</w:t>
      </w:r>
      <w:r w:rsidRPr="00334201">
        <w:t>.godinu</w:t>
      </w:r>
    </w:p>
    <w:p w14:paraId="0614DA48" w14:textId="77777777" w:rsidR="002568D5" w:rsidRDefault="002568D5" w:rsidP="00334201">
      <w:pPr>
        <w:jc w:val="both"/>
      </w:pPr>
    </w:p>
    <w:p w14:paraId="7D4AB787" w14:textId="47FC2503" w:rsidR="00A71162" w:rsidRPr="002568D5" w:rsidRDefault="002568D5" w:rsidP="002568D5">
      <w:pPr>
        <w:jc w:val="center"/>
        <w:rPr>
          <w:b/>
          <w:sz w:val="18"/>
          <w:szCs w:val="18"/>
        </w:rPr>
      </w:pPr>
      <w:r w:rsidRPr="002568D5">
        <w:rPr>
          <w:b/>
          <w:sz w:val="18"/>
          <w:szCs w:val="18"/>
        </w:rPr>
        <w:t>POLUGODIŠNJI IZVJEŠTAJ O IZVRŠ</w:t>
      </w:r>
      <w:r w:rsidR="00022EE1">
        <w:rPr>
          <w:b/>
          <w:sz w:val="18"/>
          <w:szCs w:val="18"/>
        </w:rPr>
        <w:t>ENJU FINANCIJSKOG PLANA ZA 20</w:t>
      </w:r>
      <w:r w:rsidR="003B73A3">
        <w:rPr>
          <w:b/>
          <w:sz w:val="18"/>
          <w:szCs w:val="18"/>
        </w:rPr>
        <w:t>2</w:t>
      </w:r>
      <w:r w:rsidR="00DE4ED7">
        <w:rPr>
          <w:b/>
          <w:sz w:val="18"/>
          <w:szCs w:val="18"/>
        </w:rPr>
        <w:t>3</w:t>
      </w:r>
      <w:r w:rsidR="003B73A3">
        <w:rPr>
          <w:b/>
          <w:sz w:val="18"/>
          <w:szCs w:val="18"/>
        </w:rPr>
        <w:t>.</w:t>
      </w:r>
    </w:p>
    <w:p w14:paraId="37C3EDDD" w14:textId="5659075E" w:rsidR="00397C42" w:rsidRPr="002568D5" w:rsidRDefault="002568D5" w:rsidP="00334201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568D5">
        <w:rPr>
          <w:b/>
          <w:sz w:val="18"/>
          <w:szCs w:val="18"/>
        </w:rPr>
        <w:t>1.OPĆI DIO</w:t>
      </w:r>
    </w:p>
    <w:p w14:paraId="728905F5" w14:textId="7D6D3EDB" w:rsidR="00A433AF" w:rsidRPr="002568D5" w:rsidRDefault="00A433AF" w:rsidP="00334201">
      <w:pPr>
        <w:jc w:val="both"/>
        <w:rPr>
          <w:sz w:val="18"/>
          <w:szCs w:val="18"/>
        </w:rPr>
      </w:pPr>
    </w:p>
    <w:tbl>
      <w:tblPr>
        <w:tblpPr w:leftFromText="180" w:rightFromText="180" w:bottomFromText="160" w:vertAnchor="page" w:horzAnchor="margin" w:tblpY="1"/>
        <w:tblW w:w="5094" w:type="pct"/>
        <w:tblLook w:val="04A0" w:firstRow="1" w:lastRow="0" w:firstColumn="1" w:lastColumn="0" w:noHBand="0" w:noVBand="1"/>
      </w:tblPr>
      <w:tblGrid>
        <w:gridCol w:w="329"/>
        <w:gridCol w:w="327"/>
        <w:gridCol w:w="1446"/>
        <w:gridCol w:w="329"/>
        <w:gridCol w:w="3336"/>
        <w:gridCol w:w="1592"/>
        <w:gridCol w:w="1590"/>
        <w:gridCol w:w="1594"/>
      </w:tblGrid>
      <w:tr w:rsidR="00A433AF" w:rsidRPr="002568D5" w14:paraId="1DB87265" w14:textId="77777777" w:rsidTr="00A433AF">
        <w:trPr>
          <w:trHeight w:val="295"/>
        </w:trPr>
        <w:tc>
          <w:tcPr>
            <w:tcW w:w="156" w:type="pct"/>
            <w:vAlign w:val="bottom"/>
          </w:tcPr>
          <w:p w14:paraId="0DB67D92" w14:textId="77777777" w:rsidR="00A433AF" w:rsidRPr="002568D5" w:rsidRDefault="00A433AF" w:rsidP="00A433A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" w:type="pct"/>
            <w:vAlign w:val="bottom"/>
          </w:tcPr>
          <w:p w14:paraId="2CFBFD5E" w14:textId="77777777" w:rsidR="00A433AF" w:rsidRPr="002568D5" w:rsidRDefault="00A433AF" w:rsidP="00A433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86" w:type="pct"/>
            <w:vAlign w:val="bottom"/>
          </w:tcPr>
          <w:p w14:paraId="5A33C2E2" w14:textId="77777777" w:rsidR="00A433AF" w:rsidRPr="002568D5" w:rsidRDefault="00A433AF" w:rsidP="00A433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" w:type="pct"/>
            <w:vAlign w:val="bottom"/>
          </w:tcPr>
          <w:p w14:paraId="0EC839BD" w14:textId="77777777" w:rsidR="00A433AF" w:rsidRPr="002568D5" w:rsidRDefault="00A433AF" w:rsidP="00A433AF">
            <w:pPr>
              <w:pStyle w:val="Odlomakpopisa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2" w:type="pct"/>
            <w:vAlign w:val="bottom"/>
          </w:tcPr>
          <w:p w14:paraId="325BAEC6" w14:textId="77777777" w:rsidR="00A433AF" w:rsidRPr="002568D5" w:rsidRDefault="00A433AF" w:rsidP="00A433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5" w:type="pct"/>
            <w:noWrap/>
            <w:vAlign w:val="bottom"/>
          </w:tcPr>
          <w:p w14:paraId="024CB4BB" w14:textId="77777777" w:rsidR="00A433AF" w:rsidRPr="002568D5" w:rsidRDefault="00A433AF" w:rsidP="00A433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4" w:type="pct"/>
            <w:noWrap/>
            <w:vAlign w:val="bottom"/>
          </w:tcPr>
          <w:p w14:paraId="53BE1265" w14:textId="77777777" w:rsidR="00A433AF" w:rsidRPr="002568D5" w:rsidRDefault="00A433AF" w:rsidP="00A433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6" w:type="pct"/>
            <w:noWrap/>
            <w:vAlign w:val="bottom"/>
          </w:tcPr>
          <w:p w14:paraId="3DD489D4" w14:textId="77777777" w:rsidR="00A433AF" w:rsidRPr="002568D5" w:rsidRDefault="00A433AF" w:rsidP="00A433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="00A433AF" w:rsidRPr="002568D5" w14:paraId="4AAB12D7" w14:textId="77777777" w:rsidTr="00A433AF">
        <w:trPr>
          <w:trHeight w:val="295"/>
        </w:trPr>
        <w:tc>
          <w:tcPr>
            <w:tcW w:w="156" w:type="pct"/>
            <w:vAlign w:val="bottom"/>
          </w:tcPr>
          <w:p w14:paraId="48094124" w14:textId="77777777" w:rsidR="00A433AF" w:rsidRPr="002568D5" w:rsidRDefault="00A433AF" w:rsidP="00A433A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" w:type="pct"/>
            <w:vAlign w:val="bottom"/>
          </w:tcPr>
          <w:p w14:paraId="2614E19D" w14:textId="77777777" w:rsidR="00A433AF" w:rsidRPr="002568D5" w:rsidRDefault="00A433AF" w:rsidP="00A433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86" w:type="pct"/>
            <w:vAlign w:val="bottom"/>
          </w:tcPr>
          <w:p w14:paraId="0A200E38" w14:textId="77777777" w:rsidR="00A433AF" w:rsidRPr="002568D5" w:rsidRDefault="00A433AF" w:rsidP="00A433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" w:type="pct"/>
            <w:vAlign w:val="bottom"/>
          </w:tcPr>
          <w:p w14:paraId="0ACE2714" w14:textId="77777777" w:rsidR="00A433AF" w:rsidRPr="002568D5" w:rsidRDefault="00A433AF" w:rsidP="00A433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2" w:type="pct"/>
            <w:vAlign w:val="bottom"/>
          </w:tcPr>
          <w:p w14:paraId="21BDEE9A" w14:textId="77777777" w:rsidR="00A433AF" w:rsidRPr="002568D5" w:rsidRDefault="00A433AF" w:rsidP="00A433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5" w:type="pct"/>
            <w:noWrap/>
            <w:vAlign w:val="bottom"/>
          </w:tcPr>
          <w:p w14:paraId="0E77569A" w14:textId="77777777" w:rsidR="00A433AF" w:rsidRPr="002568D5" w:rsidRDefault="00A433AF" w:rsidP="00A433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4" w:type="pct"/>
            <w:noWrap/>
            <w:vAlign w:val="bottom"/>
          </w:tcPr>
          <w:p w14:paraId="1341FE75" w14:textId="77777777" w:rsidR="00A433AF" w:rsidRPr="002568D5" w:rsidRDefault="00A433AF" w:rsidP="00A433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6" w:type="pct"/>
            <w:noWrap/>
            <w:vAlign w:val="bottom"/>
          </w:tcPr>
          <w:p w14:paraId="65CB7DEE" w14:textId="77777777" w:rsidR="00A433AF" w:rsidRPr="002568D5" w:rsidRDefault="00A433AF" w:rsidP="00A433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</w:tr>
    </w:tbl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1"/>
        <w:gridCol w:w="320"/>
        <w:gridCol w:w="278"/>
        <w:gridCol w:w="406"/>
        <w:gridCol w:w="3329"/>
        <w:gridCol w:w="1360"/>
        <w:gridCol w:w="1359"/>
        <w:gridCol w:w="1389"/>
      </w:tblGrid>
      <w:tr w:rsidR="00605C3A" w:rsidRPr="002568D5" w14:paraId="047AF28F" w14:textId="77777777" w:rsidTr="004947E0">
        <w:trPr>
          <w:trHeight w:val="1081"/>
          <w:jc w:val="center"/>
        </w:trPr>
        <w:tc>
          <w:tcPr>
            <w:tcW w:w="8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865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40"/>
              <w:gridCol w:w="2683"/>
              <w:gridCol w:w="236"/>
              <w:gridCol w:w="824"/>
              <w:gridCol w:w="825"/>
              <w:gridCol w:w="1546"/>
              <w:gridCol w:w="1605"/>
            </w:tblGrid>
            <w:tr w:rsidR="00605C3A" w:rsidRPr="002568D5" w14:paraId="5F4CD7E2" w14:textId="77777777" w:rsidTr="00E10960">
              <w:trPr>
                <w:trHeight w:val="896"/>
                <w:jc w:val="center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  <w:hideMark/>
                </w:tcPr>
                <w:p w14:paraId="110C0655" w14:textId="77777777" w:rsidR="00605C3A" w:rsidRPr="002568D5" w:rsidRDefault="00605C3A" w:rsidP="00605C3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9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  <w:hideMark/>
                </w:tcPr>
                <w:p w14:paraId="155BA853" w14:textId="77777777" w:rsidR="00605C3A" w:rsidRPr="002568D5" w:rsidRDefault="00605C3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  <w:hideMark/>
                </w:tcPr>
                <w:p w14:paraId="78552987" w14:textId="28780007" w:rsidR="00605C3A" w:rsidRPr="002568D5" w:rsidRDefault="00605C3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IZVRŠENJE               1.-6.202</w:t>
                  </w:r>
                  <w:r w:rsidR="006E264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  <w:r w:rsidRPr="002568D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.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  <w:hideMark/>
                </w:tcPr>
                <w:p w14:paraId="762714C7" w14:textId="174AB993" w:rsidR="00605C3A" w:rsidRPr="002568D5" w:rsidRDefault="00605C3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PLAN ZA 202</w:t>
                  </w:r>
                  <w:r w:rsidR="006E264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  <w:r w:rsidRPr="002568D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. godinu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  <w:hideMark/>
                </w:tcPr>
                <w:p w14:paraId="5455167F" w14:textId="1D09957C" w:rsidR="00605C3A" w:rsidRPr="002568D5" w:rsidRDefault="00605C3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IZVRŠENJE                   1.-6.202</w:t>
                  </w:r>
                  <w:r w:rsidR="006E264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  <w:r w:rsidRPr="002568D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.</w:t>
                  </w:r>
                </w:p>
              </w:tc>
            </w:tr>
            <w:tr w:rsidR="00605C3A" w:rsidRPr="002568D5" w14:paraId="1870F721" w14:textId="77777777" w:rsidTr="00E10960">
              <w:trPr>
                <w:trHeight w:val="288"/>
                <w:jc w:val="center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202D976" w14:textId="77777777" w:rsidR="00605C3A" w:rsidRPr="002568D5" w:rsidRDefault="00605C3A" w:rsidP="00605C3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9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5D4DF8" w14:textId="77777777" w:rsidR="00605C3A" w:rsidRPr="002568D5" w:rsidRDefault="00605C3A" w:rsidP="00605C3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PRIHODI UKUPNO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851596" w14:textId="794B3295" w:rsidR="00605C3A" w:rsidRPr="002568D5" w:rsidRDefault="00B1467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553.372,46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99E3F2" w14:textId="2EC96064" w:rsidR="00605C3A" w:rsidRPr="002568D5" w:rsidRDefault="006E264F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1.418.765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CAAD8E" w14:textId="552A5FCE" w:rsidR="00605C3A" w:rsidRPr="002568D5" w:rsidRDefault="00B74CAB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635.219,44</w:t>
                  </w:r>
                </w:p>
              </w:tc>
            </w:tr>
            <w:tr w:rsidR="00605C3A" w:rsidRPr="002568D5" w14:paraId="29640618" w14:textId="77777777" w:rsidTr="00E10960">
              <w:trPr>
                <w:trHeight w:val="288"/>
                <w:jc w:val="center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0C57EF6" w14:textId="77777777" w:rsidR="00605C3A" w:rsidRPr="002568D5" w:rsidRDefault="00605C3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29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3A47244" w14:textId="77777777" w:rsidR="00605C3A" w:rsidRPr="002568D5" w:rsidRDefault="00605C3A" w:rsidP="00605C3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PRIHODI POSLOVANJA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6C07ED0" w14:textId="5955BEDB" w:rsidR="00605C3A" w:rsidRPr="002568D5" w:rsidRDefault="00B1467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553.372,46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1CD9874" w14:textId="1C8E09E0" w:rsidR="00605C3A" w:rsidRPr="002568D5" w:rsidRDefault="006E264F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1.418.765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75E5808" w14:textId="79C7592D" w:rsidR="00605C3A" w:rsidRPr="002568D5" w:rsidRDefault="00B74CAB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635.219,44</w:t>
                  </w:r>
                </w:p>
              </w:tc>
            </w:tr>
            <w:tr w:rsidR="00605C3A" w:rsidRPr="002568D5" w14:paraId="506F81F5" w14:textId="77777777" w:rsidTr="00E62DD4">
              <w:trPr>
                <w:trHeight w:val="474"/>
                <w:jc w:val="center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4AA2BA" w14:textId="77777777" w:rsidR="00605C3A" w:rsidRPr="002568D5" w:rsidRDefault="00605C3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7</w:t>
                  </w:r>
                </w:p>
              </w:tc>
              <w:tc>
                <w:tcPr>
                  <w:tcW w:w="29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51BBDF" w14:textId="77777777" w:rsidR="00605C3A" w:rsidRPr="002568D5" w:rsidRDefault="00605C3A" w:rsidP="00605C3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PRIHODI OD PRODAJE  NEFINANCIJSKE IMOVINE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1A12F0E" w14:textId="77777777" w:rsidR="00605C3A" w:rsidRPr="002568D5" w:rsidRDefault="00605C3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970C24" w14:textId="77777777" w:rsidR="00605C3A" w:rsidRPr="002568D5" w:rsidRDefault="00605C3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0B9BC09" w14:textId="261D8AE8" w:rsidR="00605C3A" w:rsidRPr="002568D5" w:rsidRDefault="00B1467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</w:tr>
            <w:tr w:rsidR="00605C3A" w:rsidRPr="002568D5" w14:paraId="09A2E9DC" w14:textId="77777777" w:rsidTr="00E10960">
              <w:trPr>
                <w:trHeight w:val="288"/>
                <w:jc w:val="center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0D961ED" w14:textId="77777777" w:rsidR="00605C3A" w:rsidRPr="002568D5" w:rsidRDefault="00605C3A" w:rsidP="00605C3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0E8EBDB5" w14:textId="77777777" w:rsidR="00605C3A" w:rsidRPr="002568D5" w:rsidRDefault="00605C3A" w:rsidP="00605C3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RASHODI UKUPNO</w:t>
                  </w: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107EDB" w14:textId="77777777" w:rsidR="00605C3A" w:rsidRPr="002568D5" w:rsidRDefault="00605C3A" w:rsidP="00605C3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4DF5094" w14:textId="2A9AC8F3" w:rsidR="00605C3A" w:rsidRPr="002568D5" w:rsidRDefault="00B1467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553.372,46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623205E" w14:textId="11CB920B" w:rsidR="00605C3A" w:rsidRPr="002568D5" w:rsidRDefault="00B1467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1.418.765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9DB7DA" w14:textId="50BB0A9E" w:rsidR="00605C3A" w:rsidRPr="002568D5" w:rsidRDefault="00B74CAB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670.799,24</w:t>
                  </w:r>
                </w:p>
              </w:tc>
            </w:tr>
            <w:tr w:rsidR="00605C3A" w:rsidRPr="002568D5" w14:paraId="6D7436DE" w14:textId="77777777" w:rsidTr="00E10960">
              <w:trPr>
                <w:trHeight w:val="308"/>
                <w:jc w:val="center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9F25139" w14:textId="77777777" w:rsidR="00605C3A" w:rsidRPr="002568D5" w:rsidRDefault="00605C3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29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22C94D" w14:textId="77777777" w:rsidR="00605C3A" w:rsidRPr="002568D5" w:rsidRDefault="00605C3A" w:rsidP="00605C3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RASHODI  POSLOVANJA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9187C3" w14:textId="250B611E" w:rsidR="00605C3A" w:rsidRPr="002568D5" w:rsidRDefault="00B1467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hr-HR"/>
                    </w:rPr>
                    <w:t>535.070,06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11EFD3" w14:textId="548002E5" w:rsidR="00605C3A" w:rsidRPr="002568D5" w:rsidRDefault="006E264F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hr-HR"/>
                    </w:rPr>
                    <w:t>1.406.509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62A3D09" w14:textId="0802569F" w:rsidR="00605C3A" w:rsidRPr="002568D5" w:rsidRDefault="00B74CAB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652.099,78</w:t>
                  </w:r>
                </w:p>
              </w:tc>
            </w:tr>
            <w:tr w:rsidR="00605C3A" w:rsidRPr="002568D5" w14:paraId="24EA9196" w14:textId="77777777" w:rsidTr="00225F1F">
              <w:trPr>
                <w:trHeight w:val="378"/>
                <w:jc w:val="center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E69D01F" w14:textId="77777777" w:rsidR="00605C3A" w:rsidRPr="002568D5" w:rsidRDefault="00605C3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4</w:t>
                  </w:r>
                </w:p>
              </w:tc>
              <w:tc>
                <w:tcPr>
                  <w:tcW w:w="29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61F746" w14:textId="77777777" w:rsidR="00605C3A" w:rsidRPr="002568D5" w:rsidRDefault="00605C3A" w:rsidP="00605C3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58133E" w14:textId="733E2150" w:rsidR="00605C3A" w:rsidRPr="002568D5" w:rsidRDefault="00B1467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18.302,40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E7110F" w14:textId="68914400" w:rsidR="00605C3A" w:rsidRPr="002568D5" w:rsidRDefault="006E264F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12.256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18636A1" w14:textId="03F37CF1" w:rsidR="00605C3A" w:rsidRPr="002568D5" w:rsidRDefault="00B74CAB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18.699,46</w:t>
                  </w:r>
                </w:p>
              </w:tc>
            </w:tr>
            <w:tr w:rsidR="00605C3A" w:rsidRPr="002568D5" w14:paraId="30D89A8C" w14:textId="77777777" w:rsidTr="00E10960">
              <w:trPr>
                <w:trHeight w:val="288"/>
                <w:jc w:val="center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DFEBD3" w14:textId="77777777" w:rsidR="00605C3A" w:rsidRPr="002568D5" w:rsidRDefault="00605C3A" w:rsidP="00605C3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9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A66F0AC" w14:textId="77777777" w:rsidR="00605C3A" w:rsidRPr="002568D5" w:rsidRDefault="00605C3A" w:rsidP="00605C3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RAZLIKA-VIŠAK/MANJAK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A2BA2FE" w14:textId="1F1D9436" w:rsidR="00605C3A" w:rsidRPr="002568D5" w:rsidRDefault="00B1467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718C010" w14:textId="6FB17BD9" w:rsidR="00605C3A" w:rsidRPr="002568D5" w:rsidRDefault="006E264F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B8D2531" w14:textId="0246E2FB" w:rsidR="00605C3A" w:rsidRPr="002568D5" w:rsidRDefault="00B74CAB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-35.579,80</w:t>
                  </w:r>
                </w:p>
              </w:tc>
            </w:tr>
            <w:tr w:rsidR="00605C3A" w:rsidRPr="002568D5" w14:paraId="4A6DC6A4" w14:textId="77777777" w:rsidTr="00E10960">
              <w:trPr>
                <w:trHeight w:val="288"/>
                <w:jc w:val="center"/>
              </w:trPr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00ADCD39" w14:textId="77777777" w:rsidR="00605C3A" w:rsidRPr="002568D5" w:rsidRDefault="00605C3A" w:rsidP="00605C3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26A6A773" w14:textId="77777777" w:rsidR="00605C3A" w:rsidRPr="002568D5" w:rsidRDefault="00605C3A" w:rsidP="00605C3A">
                  <w:pPr>
                    <w:spacing w:after="0"/>
                    <w:rPr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6272B2E7" w14:textId="77777777" w:rsidR="00605C3A" w:rsidRPr="002568D5" w:rsidRDefault="00605C3A" w:rsidP="00605C3A">
                  <w:pPr>
                    <w:spacing w:after="0"/>
                    <w:rPr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6546423D" w14:textId="77777777" w:rsidR="00605C3A" w:rsidRPr="002568D5" w:rsidRDefault="00605C3A" w:rsidP="00605C3A">
                  <w:pPr>
                    <w:spacing w:after="0"/>
                    <w:rPr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5367F91F" w14:textId="77777777" w:rsidR="00605C3A" w:rsidRPr="002568D5" w:rsidRDefault="00605C3A" w:rsidP="00605C3A">
                  <w:pPr>
                    <w:spacing w:after="0"/>
                    <w:rPr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56CD07BB" w14:textId="77777777" w:rsidR="00605C3A" w:rsidRPr="002568D5" w:rsidRDefault="00605C3A" w:rsidP="00605C3A">
                  <w:pPr>
                    <w:spacing w:after="0"/>
                    <w:rPr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12AE793D" w14:textId="77777777" w:rsidR="00605C3A" w:rsidRPr="002568D5" w:rsidRDefault="00605C3A" w:rsidP="00605C3A">
                  <w:pPr>
                    <w:spacing w:after="0"/>
                    <w:rPr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605C3A" w:rsidRPr="002568D5" w14:paraId="2F659D49" w14:textId="77777777" w:rsidTr="00E10960">
              <w:trPr>
                <w:trHeight w:val="518"/>
                <w:jc w:val="center"/>
              </w:trPr>
              <w:tc>
                <w:tcPr>
                  <w:tcW w:w="38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  <w:hideMark/>
                </w:tcPr>
                <w:p w14:paraId="706A653B" w14:textId="77777777" w:rsidR="00605C3A" w:rsidRPr="002568D5" w:rsidRDefault="00605C3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  <w:hideMark/>
                </w:tcPr>
                <w:p w14:paraId="3CBA789A" w14:textId="64482676" w:rsidR="00605C3A" w:rsidRPr="002568D5" w:rsidRDefault="00605C3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IZVRŠENJE              1.-6.202</w:t>
                  </w:r>
                  <w:r w:rsidR="006E264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  <w:r w:rsidRPr="002568D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.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  <w:hideMark/>
                </w:tcPr>
                <w:p w14:paraId="58B182A3" w14:textId="0A3850A1" w:rsidR="00605C3A" w:rsidRPr="002568D5" w:rsidRDefault="00605C3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PLAN ZA 202</w:t>
                  </w:r>
                  <w:r w:rsidR="006E264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  <w:r w:rsidRPr="002568D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. godinu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  <w:hideMark/>
                </w:tcPr>
                <w:p w14:paraId="2CED8720" w14:textId="77777777" w:rsidR="00605C3A" w:rsidRPr="002568D5" w:rsidRDefault="00605C3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IZVRŠENJE                   1.-6.2022.</w:t>
                  </w:r>
                </w:p>
              </w:tc>
            </w:tr>
            <w:tr w:rsidR="00605C3A" w:rsidRPr="002568D5" w14:paraId="5937AC32" w14:textId="77777777" w:rsidTr="000064B4">
              <w:trPr>
                <w:trHeight w:val="500"/>
                <w:jc w:val="center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84FB802" w14:textId="77777777" w:rsidR="00605C3A" w:rsidRPr="002568D5" w:rsidRDefault="00605C3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DONOS</w:t>
                  </w:r>
                </w:p>
              </w:tc>
              <w:tc>
                <w:tcPr>
                  <w:tcW w:w="29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53114C" w14:textId="77777777" w:rsidR="00605C3A" w:rsidRPr="002568D5" w:rsidRDefault="00605C3A" w:rsidP="00605C3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Ukupan donos neutrošenih prihoda iz prethodne/ih godina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ECB7203" w14:textId="2861E059" w:rsidR="00605C3A" w:rsidRPr="002568D5" w:rsidRDefault="006E264F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DE1E264" w14:textId="330AAD55" w:rsidR="00605C3A" w:rsidRPr="002568D5" w:rsidRDefault="006E264F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53.604,9</w:t>
                  </w:r>
                  <w:r w:rsidR="00B74CAB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DB6CF33" w14:textId="6F8216DA" w:rsidR="00605C3A" w:rsidRPr="002568D5" w:rsidRDefault="00A46C65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</w:tr>
            <w:tr w:rsidR="00605C3A" w:rsidRPr="002568D5" w14:paraId="71E459A8" w14:textId="77777777" w:rsidTr="00E10960">
              <w:trPr>
                <w:trHeight w:val="528"/>
                <w:jc w:val="center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7D5DDBE" w14:textId="77777777" w:rsidR="00605C3A" w:rsidRPr="002568D5" w:rsidRDefault="00605C3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ODNOS</w:t>
                  </w:r>
                </w:p>
              </w:tc>
              <w:tc>
                <w:tcPr>
                  <w:tcW w:w="29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A8AB38" w14:textId="77777777" w:rsidR="00605C3A" w:rsidRPr="002568D5" w:rsidRDefault="00605C3A" w:rsidP="00605C3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Ukupan odnos neutrošenih prihoda u sljedeću godinu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BBD8472" w14:textId="5EFA6DD6" w:rsidR="00605C3A" w:rsidRPr="002568D5" w:rsidRDefault="00A46C65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08EE20E" w14:textId="77777777" w:rsidR="00605C3A" w:rsidRPr="002568D5" w:rsidRDefault="00605C3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483085B" w14:textId="401B0665" w:rsidR="00605C3A" w:rsidRPr="002568D5" w:rsidRDefault="00A46C65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</w:tr>
            <w:tr w:rsidR="00605C3A" w:rsidRPr="002568D5" w14:paraId="536CECBE" w14:textId="77777777" w:rsidTr="00E10960">
              <w:trPr>
                <w:trHeight w:val="298"/>
                <w:jc w:val="center"/>
              </w:trPr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605070A0" w14:textId="77777777" w:rsidR="00605C3A" w:rsidRPr="002568D5" w:rsidRDefault="00605C3A" w:rsidP="00605C3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08FD87DD" w14:textId="77777777" w:rsidR="00605C3A" w:rsidRPr="002568D5" w:rsidRDefault="00605C3A" w:rsidP="00605C3A">
                  <w:pPr>
                    <w:spacing w:after="0"/>
                    <w:rPr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0151E5AE" w14:textId="77777777" w:rsidR="00605C3A" w:rsidRPr="002568D5" w:rsidRDefault="00605C3A" w:rsidP="00605C3A">
                  <w:pPr>
                    <w:spacing w:after="0"/>
                    <w:rPr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3DE5071F" w14:textId="77777777" w:rsidR="00605C3A" w:rsidRPr="002568D5" w:rsidRDefault="00605C3A" w:rsidP="00605C3A">
                  <w:pPr>
                    <w:spacing w:after="0"/>
                    <w:rPr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164F11F9" w14:textId="77777777" w:rsidR="00605C3A" w:rsidRPr="002568D5" w:rsidRDefault="00605C3A" w:rsidP="00605C3A">
                  <w:pPr>
                    <w:spacing w:after="0"/>
                    <w:rPr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72713700" w14:textId="77777777" w:rsidR="00605C3A" w:rsidRPr="002568D5" w:rsidRDefault="00605C3A" w:rsidP="00605C3A">
                  <w:pPr>
                    <w:spacing w:after="0"/>
                    <w:rPr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7C57E804" w14:textId="77777777" w:rsidR="00605C3A" w:rsidRPr="002568D5" w:rsidRDefault="00605C3A" w:rsidP="00605C3A">
                  <w:pPr>
                    <w:spacing w:after="0"/>
                    <w:rPr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605C3A" w:rsidRPr="002568D5" w14:paraId="78CFC30E" w14:textId="77777777" w:rsidTr="00E10960">
              <w:trPr>
                <w:trHeight w:val="528"/>
                <w:jc w:val="center"/>
              </w:trPr>
              <w:tc>
                <w:tcPr>
                  <w:tcW w:w="38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  <w:hideMark/>
                </w:tcPr>
                <w:p w14:paraId="14C328A4" w14:textId="77777777" w:rsidR="00605C3A" w:rsidRPr="002568D5" w:rsidRDefault="00605C3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  <w:hideMark/>
                </w:tcPr>
                <w:p w14:paraId="1DFAD979" w14:textId="77777777" w:rsidR="00605C3A" w:rsidRPr="002568D5" w:rsidRDefault="00605C3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IZVRŠENJE                1.-6.2021.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  <w:hideMark/>
                </w:tcPr>
                <w:p w14:paraId="3B75ABC8" w14:textId="6883581E" w:rsidR="00605C3A" w:rsidRPr="002568D5" w:rsidRDefault="00605C3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PLAN ZA 202</w:t>
                  </w:r>
                  <w:r w:rsidR="006E264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  <w:r w:rsidRPr="002568D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. godinu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  <w:hideMark/>
                </w:tcPr>
                <w:p w14:paraId="2C4BF3AB" w14:textId="77777777" w:rsidR="00605C3A" w:rsidRPr="002568D5" w:rsidRDefault="00605C3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IZVRŠENJE                   1.-6.2022.</w:t>
                  </w:r>
                </w:p>
              </w:tc>
            </w:tr>
            <w:tr w:rsidR="00605C3A" w:rsidRPr="002568D5" w14:paraId="103C5335" w14:textId="77777777" w:rsidTr="00E10960">
              <w:trPr>
                <w:trHeight w:val="508"/>
                <w:jc w:val="center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7AEB6B" w14:textId="77777777" w:rsidR="00605C3A" w:rsidRPr="002568D5" w:rsidRDefault="00605C3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8</w:t>
                  </w:r>
                </w:p>
              </w:tc>
              <w:tc>
                <w:tcPr>
                  <w:tcW w:w="29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A6411C" w14:textId="77777777" w:rsidR="00605C3A" w:rsidRPr="002568D5" w:rsidRDefault="00605C3A" w:rsidP="00605C3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PRIMICI OD FINANCIJSKE IMOVINE I ZADUŽIVANJA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1CB5D2" w14:textId="77777777" w:rsidR="00605C3A" w:rsidRPr="002568D5" w:rsidRDefault="00605C3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87833A6" w14:textId="77777777" w:rsidR="00605C3A" w:rsidRPr="002568D5" w:rsidRDefault="00605C3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662329B" w14:textId="77777777" w:rsidR="00605C3A" w:rsidRPr="002568D5" w:rsidRDefault="00605C3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</w:tr>
            <w:tr w:rsidR="00605C3A" w:rsidRPr="002568D5" w14:paraId="665185C3" w14:textId="77777777" w:rsidTr="00A71162">
              <w:trPr>
                <w:trHeight w:val="311"/>
                <w:jc w:val="center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550C522" w14:textId="77777777" w:rsidR="00605C3A" w:rsidRPr="002568D5" w:rsidRDefault="00605C3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29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A7A1FD" w14:textId="77777777" w:rsidR="00605C3A" w:rsidRPr="002568D5" w:rsidRDefault="00605C3A" w:rsidP="00605C3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IZDACI ZA FINANCIJSKU IMOVINU I OTPLATE ZAJMOVA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7FE2B78" w14:textId="77777777" w:rsidR="00605C3A" w:rsidRPr="002568D5" w:rsidRDefault="00605C3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CD67C26" w14:textId="77777777" w:rsidR="00605C3A" w:rsidRPr="002568D5" w:rsidRDefault="00605C3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B65AAAD" w14:textId="77777777" w:rsidR="00605C3A" w:rsidRPr="002568D5" w:rsidRDefault="00605C3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</w:tr>
            <w:tr w:rsidR="00605C3A" w:rsidRPr="002568D5" w14:paraId="5A68652B" w14:textId="77777777" w:rsidTr="00E10960">
              <w:trPr>
                <w:trHeight w:val="288"/>
                <w:jc w:val="center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0857EA7" w14:textId="77777777" w:rsidR="00605C3A" w:rsidRPr="002568D5" w:rsidRDefault="00605C3A" w:rsidP="00605C3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9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58AD52" w14:textId="77777777" w:rsidR="00605C3A" w:rsidRPr="002568D5" w:rsidRDefault="00605C3A" w:rsidP="00605C3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NETO FINANCIRANJE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FE2F21" w14:textId="77777777" w:rsidR="00605C3A" w:rsidRPr="002568D5" w:rsidRDefault="00605C3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62E711" w14:textId="77777777" w:rsidR="00605C3A" w:rsidRPr="002568D5" w:rsidRDefault="00605C3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7476E8A" w14:textId="77777777" w:rsidR="00605C3A" w:rsidRPr="002568D5" w:rsidRDefault="00605C3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</w:tr>
            <w:tr w:rsidR="00605C3A" w:rsidRPr="002568D5" w14:paraId="6C2B870C" w14:textId="77777777" w:rsidTr="00E10960">
              <w:trPr>
                <w:trHeight w:val="298"/>
                <w:jc w:val="center"/>
              </w:trPr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71FE15EF" w14:textId="77777777" w:rsidR="00605C3A" w:rsidRPr="002568D5" w:rsidRDefault="00605C3A" w:rsidP="00605C3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3B9C6092" w14:textId="77777777" w:rsidR="00605C3A" w:rsidRPr="002568D5" w:rsidRDefault="00605C3A" w:rsidP="00605C3A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7931867F" w14:textId="77777777" w:rsidR="00605C3A" w:rsidRPr="002568D5" w:rsidRDefault="00605C3A" w:rsidP="00605C3A">
                  <w:pPr>
                    <w:spacing w:after="0"/>
                    <w:rPr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7C019E95" w14:textId="77777777" w:rsidR="00605C3A" w:rsidRPr="002568D5" w:rsidRDefault="00605C3A" w:rsidP="00605C3A">
                  <w:pPr>
                    <w:spacing w:after="0"/>
                    <w:rPr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652DC26C" w14:textId="77777777" w:rsidR="00605C3A" w:rsidRPr="002568D5" w:rsidRDefault="00605C3A" w:rsidP="00605C3A">
                  <w:pPr>
                    <w:spacing w:after="0"/>
                    <w:rPr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278892A9" w14:textId="77777777" w:rsidR="00605C3A" w:rsidRPr="002568D5" w:rsidRDefault="00605C3A" w:rsidP="00605C3A">
                  <w:pPr>
                    <w:spacing w:after="0"/>
                    <w:rPr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3D6F26AD" w14:textId="77777777" w:rsidR="00605C3A" w:rsidRPr="002568D5" w:rsidRDefault="00605C3A" w:rsidP="00605C3A">
                  <w:pPr>
                    <w:spacing w:after="0"/>
                    <w:rPr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605C3A" w:rsidRPr="002568D5" w14:paraId="2395D132" w14:textId="77777777" w:rsidTr="006B3F85">
              <w:trPr>
                <w:trHeight w:val="380"/>
                <w:jc w:val="center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CE8CD25" w14:textId="77777777" w:rsidR="00605C3A" w:rsidRPr="002568D5" w:rsidRDefault="00605C3A" w:rsidP="00605C3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9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12F2F5" w14:textId="77777777" w:rsidR="00605C3A" w:rsidRPr="002568D5" w:rsidRDefault="00605C3A" w:rsidP="00605C3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2568D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VIŠAK / MANJAK + DONOS+ ODNOS+NETO FINANCIRANJE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3FF9E22" w14:textId="39BDD24B" w:rsidR="00605C3A" w:rsidRPr="002568D5" w:rsidRDefault="00B1467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62653B" w14:textId="7A088F0A" w:rsidR="00605C3A" w:rsidRPr="002568D5" w:rsidRDefault="00B1467A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53.604,93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9D24B0B" w14:textId="76364F07" w:rsidR="00605C3A" w:rsidRPr="002568D5" w:rsidRDefault="00B74CAB" w:rsidP="00605C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18.025,13</w:t>
                  </w:r>
                </w:p>
              </w:tc>
            </w:tr>
          </w:tbl>
          <w:p w14:paraId="1FFE93DB" w14:textId="15203E8B" w:rsidR="00605C3A" w:rsidRPr="002568D5" w:rsidRDefault="00605C3A" w:rsidP="00605C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605C3A" w:rsidRPr="008D03C0" w14:paraId="5C3F816D" w14:textId="77777777" w:rsidTr="004947E0">
        <w:trPr>
          <w:trHeight w:val="587"/>
          <w:jc w:val="center"/>
        </w:trPr>
        <w:tc>
          <w:tcPr>
            <w:tcW w:w="8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A5A5C" w14:textId="77777777" w:rsidR="00E8369B" w:rsidRDefault="00E8369B" w:rsidP="00605C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7BB7FBB0" w14:textId="299B70C2" w:rsidR="00605C3A" w:rsidRPr="00245918" w:rsidRDefault="00E8369B" w:rsidP="00605C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369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*</w:t>
            </w:r>
            <w:r w:rsidRPr="00E8369B">
              <w:rPr>
                <w:rFonts w:eastAsia="Times New Roman" w:cs="Arial"/>
                <w:bCs/>
                <w:color w:val="000000"/>
                <w:sz w:val="18"/>
                <w:szCs w:val="18"/>
                <w:lang w:eastAsia="hr-HR"/>
              </w:rPr>
              <w:t xml:space="preserve">Prema uputi nadležnog ministarstva, na izvoru financiranja 43, </w:t>
            </w:r>
            <w:r w:rsidR="00B1467A">
              <w:rPr>
                <w:rFonts w:eastAsia="Times New Roman" w:cs="Arial"/>
                <w:bCs/>
                <w:color w:val="000000"/>
                <w:sz w:val="18"/>
                <w:szCs w:val="18"/>
                <w:lang w:eastAsia="hr-HR"/>
              </w:rPr>
              <w:t>Dječji domovi</w:t>
            </w:r>
            <w:r w:rsidRPr="00E8369B">
              <w:rPr>
                <w:rFonts w:eastAsia="Times New Roman" w:cs="Arial"/>
                <w:bCs/>
                <w:color w:val="000000"/>
                <w:sz w:val="18"/>
                <w:szCs w:val="18"/>
                <w:lang w:eastAsia="hr-HR"/>
              </w:rPr>
              <w:t xml:space="preserve"> – A7341</w:t>
            </w:r>
            <w:r w:rsidR="00B1467A">
              <w:rPr>
                <w:rFonts w:eastAsia="Times New Roman" w:cs="Arial"/>
                <w:bCs/>
                <w:color w:val="000000"/>
                <w:sz w:val="18"/>
                <w:szCs w:val="18"/>
                <w:lang w:eastAsia="hr-HR"/>
              </w:rPr>
              <w:t xml:space="preserve">92 </w:t>
            </w:r>
            <w:r w:rsidRPr="00E8369B">
              <w:rPr>
                <w:rFonts w:eastAsia="Times New Roman" w:cs="Arial"/>
                <w:bCs/>
                <w:color w:val="000000"/>
                <w:sz w:val="18"/>
                <w:szCs w:val="18"/>
                <w:lang w:eastAsia="hr-HR"/>
              </w:rPr>
              <w:t xml:space="preserve">  </w:t>
            </w:r>
            <w:r w:rsidR="00B1467A" w:rsidRPr="00B146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planiraju prihod</w:t>
            </w:r>
            <w:r w:rsidR="00B146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e</w:t>
            </w:r>
            <w:r w:rsidR="00B1467A" w:rsidRPr="00B146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i  rashodi u visini planiranih prihoda</w:t>
            </w:r>
          </w:p>
        </w:tc>
      </w:tr>
      <w:tr w:rsidR="00605C3A" w:rsidRPr="008D03C0" w14:paraId="59916E41" w14:textId="77777777" w:rsidTr="004947E0">
        <w:trPr>
          <w:trHeight w:val="349"/>
          <w:jc w:val="center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5216C" w14:textId="77777777" w:rsidR="00605C3A" w:rsidRPr="008D03C0" w:rsidRDefault="00605C3A" w:rsidP="00605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FD226" w14:textId="77777777" w:rsidR="00605C3A" w:rsidRPr="008D03C0" w:rsidRDefault="00605C3A" w:rsidP="00605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DD233" w14:textId="77777777" w:rsidR="00605C3A" w:rsidRPr="008D03C0" w:rsidRDefault="00605C3A" w:rsidP="00605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5B291" w14:textId="77777777" w:rsidR="00605C3A" w:rsidRPr="008D03C0" w:rsidRDefault="00605C3A" w:rsidP="00605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01575" w14:textId="77777777" w:rsidR="00605C3A" w:rsidRPr="008D03C0" w:rsidRDefault="00605C3A" w:rsidP="00605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E67E" w14:textId="77777777" w:rsidR="00605C3A" w:rsidRPr="008D03C0" w:rsidRDefault="00605C3A" w:rsidP="00605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6A6F" w14:textId="77777777" w:rsidR="00605C3A" w:rsidRPr="008D03C0" w:rsidRDefault="00605C3A" w:rsidP="00605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E510" w14:textId="77777777" w:rsidR="00605C3A" w:rsidRPr="008D03C0" w:rsidRDefault="00605C3A" w:rsidP="00605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69A694DA" w14:textId="6E03267A" w:rsidR="003D4386" w:rsidRDefault="003D4386" w:rsidP="003E2A0A">
      <w:pPr>
        <w:jc w:val="center"/>
      </w:pPr>
    </w:p>
    <w:tbl>
      <w:tblPr>
        <w:tblW w:w="1082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86"/>
        <w:gridCol w:w="2275"/>
        <w:gridCol w:w="19"/>
        <w:gridCol w:w="1227"/>
        <w:gridCol w:w="19"/>
        <w:gridCol w:w="1294"/>
        <w:gridCol w:w="19"/>
        <w:gridCol w:w="1164"/>
        <w:gridCol w:w="19"/>
        <w:gridCol w:w="1323"/>
        <w:gridCol w:w="932"/>
        <w:gridCol w:w="1024"/>
        <w:gridCol w:w="26"/>
      </w:tblGrid>
      <w:tr w:rsidR="00F95143" w14:paraId="5C29401E" w14:textId="77777777" w:rsidTr="00B74CAB">
        <w:trPr>
          <w:gridAfter w:val="1"/>
          <w:wAfter w:w="26" w:type="dxa"/>
          <w:trHeight w:val="286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20E0D0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5D6AB8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D408E8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6940F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4ACCE1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2ADE0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557EB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3AC1CB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143" w14:paraId="64DB1D3A" w14:textId="77777777" w:rsidTr="00B74CAB">
        <w:trPr>
          <w:trHeight w:val="286"/>
          <w:jc w:val="center"/>
        </w:trPr>
        <w:tc>
          <w:tcPr>
            <w:tcW w:w="1082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DA1A8" w14:textId="1E31927B" w:rsidR="00F95143" w:rsidRDefault="00F95143" w:rsidP="00997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POLUGODIŠNJI IZVJEŠTAJ O IZVRŠENJU FINANCIJSKOG PLANA ZA 202</w:t>
            </w:r>
            <w:r w:rsidR="00FD12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PO EKONOMSKOJ KLASIFIKACIJI i PROGRAMIMA</w:t>
            </w:r>
          </w:p>
        </w:tc>
      </w:tr>
      <w:tr w:rsidR="00F95143" w14:paraId="16638059" w14:textId="77777777" w:rsidTr="00B74CAB">
        <w:trPr>
          <w:gridAfter w:val="1"/>
          <w:wAfter w:w="26" w:type="dxa"/>
          <w:trHeight w:val="286"/>
          <w:jc w:val="center"/>
        </w:trPr>
        <w:tc>
          <w:tcPr>
            <w:tcW w:w="63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FD2DAF" w14:textId="2AE489DB" w:rsidR="00F95143" w:rsidRDefault="00342B2F" w:rsidP="002C504C">
            <w:pPr>
              <w:autoSpaceDE w:val="0"/>
              <w:autoSpaceDN w:val="0"/>
              <w:adjustRightInd w:val="0"/>
              <w:spacing w:after="0" w:line="240" w:lineRule="auto"/>
              <w:ind w:right="-1218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  <w:r w:rsidR="00F9514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RASHODI I IZDACI PO EKONOMSKOJ KLASIFIKACIJI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5B5DA" w14:textId="77777777" w:rsidR="00F95143" w:rsidRDefault="00F95143" w:rsidP="00990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E6788" w14:textId="77777777" w:rsidR="00F95143" w:rsidRDefault="00F95143" w:rsidP="00997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67F48" w14:textId="77777777" w:rsidR="00F95143" w:rsidRDefault="00F95143" w:rsidP="00997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DD3CF" w14:textId="77777777" w:rsidR="00F95143" w:rsidRDefault="00F95143" w:rsidP="00997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5143" w14:paraId="72DDEE71" w14:textId="77777777" w:rsidTr="00B74CAB">
        <w:trPr>
          <w:gridAfter w:val="1"/>
          <w:wAfter w:w="26" w:type="dxa"/>
          <w:trHeight w:val="286"/>
          <w:jc w:val="center"/>
        </w:trPr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3F8923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743592" w14:textId="4BCBCF93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7D21DAB8" w14:textId="77777777" w:rsidR="002C504C" w:rsidRDefault="002C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5A7CBD09" w14:textId="4ED64DCB" w:rsidR="002C504C" w:rsidRPr="002C504C" w:rsidRDefault="002C504C" w:rsidP="00217A36">
            <w:pPr>
              <w:autoSpaceDE w:val="0"/>
              <w:autoSpaceDN w:val="0"/>
              <w:adjustRightInd w:val="0"/>
              <w:spacing w:after="0" w:line="240" w:lineRule="auto"/>
              <w:ind w:left="970" w:right="-1278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C50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2.POSEBNI DIO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C0CCCB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7E6CDA62" w14:textId="4AD425F4" w:rsidR="00990425" w:rsidRDefault="00990425" w:rsidP="00342B2F">
            <w:pPr>
              <w:autoSpaceDE w:val="0"/>
              <w:autoSpaceDN w:val="0"/>
              <w:adjustRightInd w:val="0"/>
              <w:spacing w:after="0" w:line="240" w:lineRule="auto"/>
              <w:ind w:left="1218" w:right="-1164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02E9D3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9B9555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3C40694A" w14:textId="77777777" w:rsidR="002C504C" w:rsidRDefault="002C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31C377B4" w14:textId="77777777" w:rsidR="002C504C" w:rsidRDefault="002C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57D0FFD2" w14:textId="0E1409AA" w:rsidR="002C504C" w:rsidRDefault="002C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F2EFA9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E0EE1B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B2EC5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5143" w14:paraId="133110E8" w14:textId="77777777" w:rsidTr="00B74CAB">
        <w:trPr>
          <w:gridAfter w:val="1"/>
          <w:wAfter w:w="26" w:type="dxa"/>
          <w:trHeight w:val="286"/>
          <w:jc w:val="center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47114BB4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14:paraId="7D920C88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7BCEF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7FCA8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49F16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7D19B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4A50ED24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1DA66302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Tablica 2.</w:t>
            </w:r>
          </w:p>
        </w:tc>
      </w:tr>
      <w:tr w:rsidR="00F95143" w14:paraId="4588E022" w14:textId="77777777" w:rsidTr="00B74CAB">
        <w:trPr>
          <w:gridAfter w:val="1"/>
          <w:wAfter w:w="26" w:type="dxa"/>
          <w:trHeight w:val="826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C624B34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Razdjel i glava 08660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1EBE933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Vrsta rashoda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25E252B" w14:textId="4B0BF242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IZVRŠENJE                    1.-6.202</w:t>
            </w:r>
            <w:r w:rsidR="00FD12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0C49BB7" w14:textId="75FC391C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IZVORNI PLAN 202</w:t>
            </w:r>
            <w:r w:rsidR="00FD12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196A50E" w14:textId="5AFE80FD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TEKUĆI PLAN 202</w:t>
            </w:r>
            <w:r w:rsidR="00FD12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B46E14E" w14:textId="5B35560D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IZVRŠENJE                  1.-6.202</w:t>
            </w:r>
            <w:r w:rsidR="00FD12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14:paraId="093E314D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 7=6/3*100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14:paraId="31F600C9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      8=6/5*100</w:t>
            </w:r>
          </w:p>
        </w:tc>
      </w:tr>
      <w:tr w:rsidR="00F95143" w14:paraId="109A1F67" w14:textId="77777777" w:rsidTr="00B74CAB">
        <w:trPr>
          <w:gridAfter w:val="1"/>
          <w:wAfter w:w="26" w:type="dxa"/>
          <w:trHeight w:val="948"/>
          <w:jc w:val="center"/>
        </w:trPr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F0B4C46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Program/Šifra aktivnosti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13A94FB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F725E8A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1A1A98E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1F262C3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14:paraId="3AC392D5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14:paraId="7BE4B900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5143" w14:paraId="5A63C0B8" w14:textId="77777777" w:rsidTr="00B74CAB">
        <w:trPr>
          <w:gridAfter w:val="1"/>
          <w:wAfter w:w="26" w:type="dxa"/>
          <w:trHeight w:val="286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6333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15886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DBA9D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CD9C6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5860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0D60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0060C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4E2F6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</w:tr>
      <w:tr w:rsidR="00F95143" w14:paraId="76363AF6" w14:textId="77777777" w:rsidTr="00B74CAB">
        <w:trPr>
          <w:gridAfter w:val="1"/>
          <w:wAfter w:w="26" w:type="dxa"/>
          <w:trHeight w:val="804"/>
          <w:jc w:val="center"/>
        </w:trPr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4C61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Ukupno Razdjel i glava 08660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CD07" w14:textId="154D1753" w:rsidR="00F95143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474..070,26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558CA" w14:textId="126C2818" w:rsidR="00F95143" w:rsidRDefault="000167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1.334.957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C0FA7" w14:textId="3E143E83" w:rsidR="00F95143" w:rsidRDefault="000167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1.418.765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16471" w14:textId="21FAAC41" w:rsidR="00F95143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621.609,95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B716AC" w14:textId="1B7552BE" w:rsidR="00F95143" w:rsidRDefault="00397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131,12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ED933C" w14:textId="54A2754E" w:rsidR="00F95143" w:rsidRDefault="00397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43,81</w:t>
            </w:r>
          </w:p>
        </w:tc>
      </w:tr>
      <w:tr w:rsidR="00F95143" w14:paraId="72EC822C" w14:textId="77777777" w:rsidTr="00B74CAB">
        <w:trPr>
          <w:gridAfter w:val="1"/>
          <w:wAfter w:w="26" w:type="dxa"/>
          <w:trHeight w:val="830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980EB3A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1CCCD4A" w14:textId="15ABA457" w:rsidR="00F95143" w:rsidRDefault="00F95143" w:rsidP="004F1B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 400</w:t>
            </w:r>
            <w:r w:rsidR="002B1B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2B1B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podizanje kvalitete i dostupnosti socijalne skrbi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8EC52B8" w14:textId="112F7F11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D2E3796" w14:textId="307B9C7F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1173EB3" w14:textId="51F49EC4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3CD1E43" w14:textId="5966A5D4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F0EC3E2" w14:textId="4FDC81A6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47DA33F" w14:textId="4D8058D3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5143" w14:paraId="5359A781" w14:textId="77777777" w:rsidTr="00B74CAB">
        <w:trPr>
          <w:gridAfter w:val="1"/>
          <w:wAfter w:w="26" w:type="dxa"/>
          <w:trHeight w:val="686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CD77" w14:textId="164EDF6D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 734</w:t>
            </w:r>
            <w:r w:rsidR="00FD125A"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BEAD" w14:textId="77777777" w:rsidR="00F95143" w:rsidRDefault="00FD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Dječji dom Ivana Brlić Mažuranić, Lovran</w:t>
            </w:r>
          </w:p>
          <w:p w14:paraId="2EB93542" w14:textId="605B6E61" w:rsidR="00F25B28" w:rsidRDefault="00F2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5B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IZVOR „11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F587" w14:textId="6613DC16" w:rsidR="00F95143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474.070,26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3F9A2" w14:textId="4C786F46" w:rsidR="00F95143" w:rsidRPr="007F6EA1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6E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1.285.851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CA187" w14:textId="6EC155EB" w:rsidR="00F95143" w:rsidRPr="00162816" w:rsidRDefault="001628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628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1.369.658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A48B" w14:textId="119B6750" w:rsidR="00F95143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621.609,95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5E1C93" w14:textId="3C771582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131,12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7AF018" w14:textId="410BAF5A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45,38</w:t>
            </w:r>
          </w:p>
        </w:tc>
      </w:tr>
      <w:tr w:rsidR="00F95143" w14:paraId="2DDC7A19" w14:textId="77777777" w:rsidTr="00B74CAB">
        <w:trPr>
          <w:gridAfter w:val="1"/>
          <w:wAfter w:w="26" w:type="dxa"/>
          <w:trHeight w:val="482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BD116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0EEF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CDC8" w14:textId="218EFE10" w:rsidR="00F95143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378.980,62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14F2" w14:textId="7D06AFA4" w:rsidR="00F95143" w:rsidRDefault="00D60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1.023.735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D76F5" w14:textId="76E0FDFC" w:rsidR="00F95143" w:rsidRDefault="002C7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1.098.268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7656" w14:textId="5E5F86D7" w:rsidR="00F95143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515.030,07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9D9935" w14:textId="02AD57F7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135,90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0B698A" w14:textId="32B81D30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46,89</w:t>
            </w:r>
          </w:p>
        </w:tc>
      </w:tr>
      <w:tr w:rsidR="00F95143" w14:paraId="177AF23C" w14:textId="77777777" w:rsidTr="00B74CAB">
        <w:trPr>
          <w:gridAfter w:val="1"/>
          <w:wAfter w:w="26" w:type="dxa"/>
          <w:trHeight w:val="286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4D5F0" w14:textId="77777777" w:rsidR="00F95143" w:rsidRPr="007F6EA1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6E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611F" w14:textId="77777777" w:rsidR="00F95143" w:rsidRPr="007F6EA1" w:rsidRDefault="00F9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6E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Bruto plaće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AA6F9" w14:textId="5E402AEC" w:rsidR="00F95143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314.445,46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6796" w14:textId="5216BD0C" w:rsidR="00F95143" w:rsidRPr="007F6EA1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6E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850.725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6CA20" w14:textId="0A463D7C" w:rsidR="00F95143" w:rsidRPr="007F6EA1" w:rsidRDefault="002C7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6E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913.103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4DEEF" w14:textId="20973B54" w:rsidR="00F95143" w:rsidRDefault="00B74CAB" w:rsidP="00B7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431.667,19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F917DE" w14:textId="549655F5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157D77" w14:textId="779BD387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47,27</w:t>
            </w:r>
          </w:p>
        </w:tc>
      </w:tr>
      <w:tr w:rsidR="00F95143" w14:paraId="66380C6F" w14:textId="77777777" w:rsidTr="00B74CAB">
        <w:trPr>
          <w:gridAfter w:val="1"/>
          <w:wAfter w:w="26" w:type="dxa"/>
          <w:trHeight w:val="476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B9D85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6DA38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Plaće za zaposlene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E8D8F" w14:textId="3EBDD26E" w:rsidR="00F95143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242.577,45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5A1F" w14:textId="2091FEE3" w:rsidR="00F95143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674.730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59CA" w14:textId="4FF6A4CD" w:rsidR="00F95143" w:rsidRDefault="002C7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724.208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5E0A" w14:textId="11B6D952" w:rsidR="00F95143" w:rsidRDefault="00B74CAB" w:rsidP="00B7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324.997,84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DCA6A9" w14:textId="069701DF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F27324" w14:textId="3F3351D4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44,88</w:t>
            </w:r>
          </w:p>
        </w:tc>
      </w:tr>
      <w:tr w:rsidR="00F95143" w14:paraId="0EC923A8" w14:textId="77777777" w:rsidTr="00B74CAB">
        <w:trPr>
          <w:gridAfter w:val="1"/>
          <w:wAfter w:w="26" w:type="dxa"/>
          <w:trHeight w:val="497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EEF2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3114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86D9D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Plaće za posebne uvjete rada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069C" w14:textId="32CDF392" w:rsidR="00F95143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71.868,01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8223" w14:textId="3C5933EB" w:rsidR="00F95143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175.995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4F1B" w14:textId="118522F2" w:rsidR="00F95143" w:rsidRDefault="002C7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188.895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4A935" w14:textId="52FB7B9B" w:rsidR="00F95143" w:rsidRDefault="00B74CAB" w:rsidP="00B7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104.177,78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EC2D66" w14:textId="07DE9D43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144,96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965F0B" w14:textId="77E99D12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55,15</w:t>
            </w:r>
          </w:p>
        </w:tc>
      </w:tr>
      <w:tr w:rsidR="00F95143" w14:paraId="7FB59F65" w14:textId="77777777" w:rsidTr="00B74CAB">
        <w:trPr>
          <w:gridAfter w:val="1"/>
          <w:wAfter w:w="26" w:type="dxa"/>
          <w:trHeight w:val="497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9A4C5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F102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4B298" w14:textId="10C10CF7" w:rsidR="00F95143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13.061,84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43507" w14:textId="5AFB95B4" w:rsidR="00F95143" w:rsidRPr="007F6EA1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6E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32.640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3624" w14:textId="22ACBF17" w:rsidR="00F95143" w:rsidRPr="007F6EA1" w:rsidRDefault="002C7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6E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35.359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0F2CD" w14:textId="75859B06" w:rsidR="00F95143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18.081,12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F4F48" w14:textId="5800A0AC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138,43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314875" w14:textId="3ECD7B61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51,14</w:t>
            </w:r>
          </w:p>
        </w:tc>
      </w:tr>
      <w:tr w:rsidR="00F95143" w14:paraId="4F58AF0D" w14:textId="77777777" w:rsidTr="00B74CAB">
        <w:trPr>
          <w:gridAfter w:val="1"/>
          <w:wAfter w:w="26" w:type="dxa"/>
          <w:trHeight w:val="482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0DF4C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35F52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983D" w14:textId="60E40FA9" w:rsidR="00F95143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13.061,84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58FD" w14:textId="648260FA" w:rsidR="00F95143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32.640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D36D" w14:textId="78F29822" w:rsidR="00F95143" w:rsidRDefault="002C7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35.359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6DD8E" w14:textId="24D16680" w:rsidR="00F95143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18.091,12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4E6C13" w14:textId="330040A3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138,5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94E66D" w14:textId="52B53F27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51,16</w:t>
            </w:r>
          </w:p>
        </w:tc>
      </w:tr>
      <w:tr w:rsidR="00F95143" w14:paraId="5FE3F915" w14:textId="77777777" w:rsidTr="00B74CAB">
        <w:trPr>
          <w:gridAfter w:val="1"/>
          <w:wAfter w:w="26" w:type="dxa"/>
          <w:trHeight w:val="482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05C31" w14:textId="77777777" w:rsidR="00F95143" w:rsidRPr="007F6EA1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6E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D8ECD" w14:textId="77777777" w:rsidR="00F95143" w:rsidRPr="007F6EA1" w:rsidRDefault="00F9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6E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Doprinosi na plaću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C47DC" w14:textId="5FC672C7" w:rsidR="00F95143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51.473,32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804B" w14:textId="6629BFD4" w:rsidR="00F95143" w:rsidRPr="007F6EA1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6E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140.370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F67A7" w14:textId="1B6095F4" w:rsidR="00F95143" w:rsidRDefault="002C7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149.806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86A87" w14:textId="7D925104" w:rsidR="00F95143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65.271,76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EB965C" w14:textId="0C888EB0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126,81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F40EAD" w14:textId="4752D382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43,57</w:t>
            </w:r>
          </w:p>
        </w:tc>
      </w:tr>
      <w:tr w:rsidR="00F95143" w14:paraId="11614ECC" w14:textId="77777777" w:rsidTr="00B74CAB">
        <w:trPr>
          <w:gridAfter w:val="1"/>
          <w:wAfter w:w="26" w:type="dxa"/>
          <w:trHeight w:val="739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8C98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987A0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Doprinos za zdravstveno osiguranje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4C7E3" w14:textId="4B124B67" w:rsidR="00F95143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51.473,32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5233C" w14:textId="505D3F58" w:rsidR="00F95143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140.370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917B" w14:textId="1C73B7FC" w:rsidR="00F95143" w:rsidRDefault="002C7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149.806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0FF9" w14:textId="6638D669" w:rsidR="00F95143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65.271,76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F099B3" w14:textId="1CB6864B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126,81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45447E" w14:textId="14524249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43,57</w:t>
            </w:r>
          </w:p>
        </w:tc>
      </w:tr>
      <w:tr w:rsidR="00F95143" w14:paraId="15EA625C" w14:textId="77777777" w:rsidTr="00B74CAB">
        <w:trPr>
          <w:gridAfter w:val="1"/>
          <w:wAfter w:w="26" w:type="dxa"/>
          <w:trHeight w:val="286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8A45A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EC09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CD8DC" w14:textId="41761A90" w:rsidR="00F95143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89.185,64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81D41" w14:textId="20DE53ED" w:rsidR="00F95143" w:rsidRDefault="00D60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245.924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71C55" w14:textId="41DE5D08" w:rsidR="00F95143" w:rsidRDefault="00F51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246.731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6D1EF" w14:textId="4087A057" w:rsidR="00F95143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97.689,95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806443" w14:textId="2DBB7D48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109,54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933F25" w14:textId="15E5DC24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39,59</w:t>
            </w:r>
          </w:p>
        </w:tc>
      </w:tr>
      <w:tr w:rsidR="00F95143" w14:paraId="2CAD3B13" w14:textId="77777777" w:rsidTr="00B74CAB">
        <w:trPr>
          <w:gridAfter w:val="1"/>
          <w:wAfter w:w="26" w:type="dxa"/>
          <w:trHeight w:val="482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16E5" w14:textId="77777777" w:rsidR="00F95143" w:rsidRPr="00D60356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603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473A" w14:textId="77777777" w:rsidR="00F95143" w:rsidRPr="00D60356" w:rsidRDefault="00F9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603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5576" w14:textId="6D045F3E" w:rsidR="00F95143" w:rsidRPr="00D60356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11.690,16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5E18" w14:textId="2C0FEE36" w:rsidR="00F95143" w:rsidRPr="00D60356" w:rsidRDefault="00D60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32.676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98A79" w14:textId="0252C1F7" w:rsidR="00F95143" w:rsidRPr="00D60356" w:rsidRDefault="00ED5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603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33.483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20FF0" w14:textId="5E60FF94" w:rsidR="00F95143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15.927,68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DA24B5" w14:textId="670962E9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BF0846" w14:textId="3CA6FD18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47,57</w:t>
            </w:r>
          </w:p>
        </w:tc>
      </w:tr>
      <w:tr w:rsidR="002C7555" w14:paraId="51B10CA2" w14:textId="77777777" w:rsidTr="00B74CAB">
        <w:trPr>
          <w:gridAfter w:val="1"/>
          <w:wAfter w:w="26" w:type="dxa"/>
          <w:trHeight w:val="967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B6205" w14:textId="35D0EF3F" w:rsidR="002C7555" w:rsidRDefault="002C7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0760" w14:textId="0CBB6C78" w:rsidR="002C7555" w:rsidRDefault="002C75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3B223" w14:textId="4BE6FA18" w:rsidR="002C7555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737,67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5AE66" w14:textId="6EC5111E" w:rsidR="002C7555" w:rsidRDefault="00FD08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3.318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0560B" w14:textId="0E5C5BF4" w:rsidR="002C7555" w:rsidRDefault="00ED5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3.318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DFC8" w14:textId="7C0D45DA" w:rsidR="002C7555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1.509,83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B2B1D4" w14:textId="10E6CF9F" w:rsidR="002C7555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204,68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5CF85E" w14:textId="37595CFB" w:rsidR="002C7555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45,5</w:t>
            </w:r>
          </w:p>
        </w:tc>
      </w:tr>
      <w:tr w:rsidR="00F95143" w14:paraId="0CE976BF" w14:textId="77777777" w:rsidTr="00B74CAB">
        <w:trPr>
          <w:gridAfter w:val="1"/>
          <w:wAfter w:w="26" w:type="dxa"/>
          <w:trHeight w:val="967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12FC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012C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Naknade za prijevoz, rad na terenu i odvojen život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D498" w14:textId="552A12D0" w:rsidR="00F95143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10.952,49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A9C5D" w14:textId="0A37928D" w:rsidR="00F95143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28.031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9120" w14:textId="76BBCFBF" w:rsidR="00F95143" w:rsidRDefault="00ED5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28.838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53D56" w14:textId="58116175" w:rsidR="00F95143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14.298,39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BED55F" w14:textId="3E0BF300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130,55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0C8224" w14:textId="4FE9C354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49,58</w:t>
            </w:r>
          </w:p>
        </w:tc>
      </w:tr>
      <w:tr w:rsidR="00ED5E86" w14:paraId="249EFE10" w14:textId="77777777" w:rsidTr="00B74CAB">
        <w:trPr>
          <w:gridAfter w:val="1"/>
          <w:wAfter w:w="26" w:type="dxa"/>
          <w:trHeight w:val="967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D12C" w14:textId="77777777" w:rsidR="00ED5E86" w:rsidRDefault="00ED5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D24F84B" w14:textId="0F48C2D3" w:rsidR="00ED5E86" w:rsidRPr="00ED5E86" w:rsidRDefault="00ED5E86" w:rsidP="00ED5E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3213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38FA" w14:textId="6C90357E" w:rsidR="00ED5E86" w:rsidRDefault="00ED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49F97" w14:textId="2DD4A125" w:rsidR="00ED5E86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5CB7" w14:textId="2B0A331C" w:rsidR="00ED5E86" w:rsidRDefault="00FD08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1.327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B1CC" w14:textId="1AA53879" w:rsidR="00ED5E86" w:rsidRDefault="00ED5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1.327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1A65E" w14:textId="7D82C5EA" w:rsidR="00ED5E86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119,46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683406" w14:textId="55F7422F" w:rsidR="00ED5E86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A095C8" w14:textId="24712088" w:rsidR="00ED5E86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9,00</w:t>
            </w:r>
          </w:p>
        </w:tc>
      </w:tr>
      <w:tr w:rsidR="00F95143" w14:paraId="32EF77BB" w14:textId="77777777" w:rsidTr="00B74CAB">
        <w:trPr>
          <w:gridAfter w:val="1"/>
          <w:wAfter w:w="26" w:type="dxa"/>
          <w:trHeight w:val="286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D44CA" w14:textId="506B7B83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  <w:r w:rsidR="00A06BE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4FD8F" w14:textId="3B820234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Rashodi za </w:t>
            </w:r>
            <w:r w:rsidR="00A06BEA">
              <w:rPr>
                <w:rFonts w:ascii="Calibri" w:hAnsi="Calibri" w:cs="Calibri"/>
                <w:color w:val="000000"/>
                <w:sz w:val="20"/>
                <w:szCs w:val="20"/>
              </w:rPr>
              <w:t>materijal i energiju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01A4F" w14:textId="3CE53A9E" w:rsidR="00F95143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54.111,52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E2DD9" w14:textId="7961D389" w:rsidR="00F95143" w:rsidRDefault="00FD08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154.065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1E646" w14:textId="267EC0DA" w:rsidR="00F95143" w:rsidRDefault="00A06B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154.065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C02CA" w14:textId="1DDC2045" w:rsidR="00F95143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53.530,30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23E6DD" w14:textId="2825174F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98,93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5C59D8" w14:textId="6C07C939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34,75</w:t>
            </w:r>
          </w:p>
        </w:tc>
      </w:tr>
      <w:tr w:rsidR="00F95143" w14:paraId="1CFD0AB4" w14:textId="77777777" w:rsidTr="00B74CAB">
        <w:trPr>
          <w:gridAfter w:val="1"/>
          <w:wAfter w:w="26" w:type="dxa"/>
          <w:trHeight w:val="482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069E" w14:textId="55256CDE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  <w:r w:rsidR="00A06BEA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7B265" w14:textId="6C7E62C0" w:rsidR="00F95143" w:rsidRDefault="00A0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37BBE" w14:textId="19D0D841" w:rsidR="00F95143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4.738,3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2AEC" w14:textId="2020BF2B" w:rsidR="00F95143" w:rsidRDefault="00FD08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11.945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862A" w14:textId="2E966328" w:rsidR="00F95143" w:rsidRDefault="00A06B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11.945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DB859" w14:textId="1C978157" w:rsidR="00F95143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7.398,99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5605EC" w14:textId="3195C336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156,15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2E1589" w14:textId="3F70BE74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61,94</w:t>
            </w:r>
          </w:p>
        </w:tc>
      </w:tr>
      <w:tr w:rsidR="00F95143" w14:paraId="60D12957" w14:textId="77777777" w:rsidTr="00B74CAB">
        <w:trPr>
          <w:gridAfter w:val="1"/>
          <w:wAfter w:w="26" w:type="dxa"/>
          <w:trHeight w:val="967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B6777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2905E61" w14:textId="729FD662" w:rsidR="00A06BEA" w:rsidRPr="00A06BEA" w:rsidRDefault="00A06BEA" w:rsidP="00A06B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3222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718C" w14:textId="34B1B8CD" w:rsidR="00F95143" w:rsidRPr="00A06BEA" w:rsidRDefault="00A0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6BEA">
              <w:rPr>
                <w:rFonts w:ascii="Calibri" w:hAnsi="Calibri" w:cs="Calibri"/>
                <w:color w:val="000000"/>
                <w:sz w:val="20"/>
                <w:szCs w:val="20"/>
              </w:rPr>
              <w:t>Materijal i sirovine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DFE8B" w14:textId="400EB5EE" w:rsidR="00F95143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20.315,46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B0FE9" w14:textId="514E3AD0" w:rsidR="00F95143" w:rsidRDefault="00FD08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59.725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E2965" w14:textId="0B7AC935" w:rsidR="00F95143" w:rsidRPr="00A06BEA" w:rsidRDefault="00A06B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6BEA">
              <w:rPr>
                <w:rFonts w:ascii="Calibri" w:hAnsi="Calibri" w:cs="Calibri"/>
                <w:color w:val="000000"/>
                <w:sz w:val="20"/>
                <w:szCs w:val="20"/>
              </w:rPr>
              <w:t>59.725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6FA09" w14:textId="5D091FFE" w:rsidR="00F95143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33.291,14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62E5F1" w14:textId="6CEF187A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163,87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1C0AA5" w14:textId="618CFA0A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55,74</w:t>
            </w:r>
          </w:p>
        </w:tc>
      </w:tr>
      <w:tr w:rsidR="00F95143" w14:paraId="1945C06B" w14:textId="77777777" w:rsidTr="00B74CAB">
        <w:trPr>
          <w:gridAfter w:val="1"/>
          <w:wAfter w:w="26" w:type="dxa"/>
          <w:trHeight w:val="1063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E0CC" w14:textId="14598123" w:rsidR="00F95143" w:rsidRDefault="00A06BEA" w:rsidP="00A06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3223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BC50E" w14:textId="799EB996" w:rsidR="00F95143" w:rsidRDefault="00A0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386D9" w14:textId="5B1A06F5" w:rsidR="00F95143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27.194,6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907B9" w14:textId="4B061D67" w:rsidR="00F95143" w:rsidRDefault="00FD08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79.634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3CB2" w14:textId="7F75B732" w:rsidR="00F95143" w:rsidRDefault="00A06B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79.634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2F24" w14:textId="72435FA3" w:rsidR="00F95143" w:rsidRDefault="00B74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11.076,85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882D94" w14:textId="55848D12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40,73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4954C3" w14:textId="760EDB62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13,91</w:t>
            </w:r>
          </w:p>
        </w:tc>
      </w:tr>
      <w:tr w:rsidR="00F95143" w14:paraId="7252F05E" w14:textId="77777777" w:rsidTr="00B74CAB">
        <w:trPr>
          <w:gridAfter w:val="1"/>
          <w:wAfter w:w="26" w:type="dxa"/>
          <w:trHeight w:val="1210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37ADA" w14:textId="0E537FF9" w:rsidR="00F95143" w:rsidRDefault="00A06BEA" w:rsidP="00A06BEA">
            <w:pPr>
              <w:tabs>
                <w:tab w:val="left" w:pos="11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</w:t>
            </w:r>
            <w:r w:rsidR="008071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3224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B697" w14:textId="606897A0" w:rsidR="00F95143" w:rsidRDefault="00A0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9DF1" w14:textId="4B0A477D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903,22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8ED49" w14:textId="3D981669" w:rsidR="00F95143" w:rsidRDefault="00FD08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1.699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CEFA" w14:textId="338ED76F" w:rsidR="00F95143" w:rsidRDefault="00A06B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1.699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3545" w14:textId="5C0AF7F3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645,5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4079FF" w14:textId="14454BF5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71,47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9514FD" w14:textId="13D400BC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37,99</w:t>
            </w:r>
          </w:p>
        </w:tc>
      </w:tr>
      <w:tr w:rsidR="00F95143" w14:paraId="2470FF9D" w14:textId="77777777" w:rsidTr="00B74CAB">
        <w:trPr>
          <w:gridAfter w:val="1"/>
          <w:wAfter w:w="26" w:type="dxa"/>
          <w:trHeight w:val="1224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C4AC5" w14:textId="37D3B51B" w:rsidR="00F95143" w:rsidRDefault="00A06BEA" w:rsidP="00A06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3225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D6048" w14:textId="6D48C03F" w:rsidR="00F95143" w:rsidRDefault="004410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Sitan inventar i auto gume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4F3F" w14:textId="4DBB5092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905,69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FA5A" w14:textId="1F03C2D2" w:rsidR="00F95143" w:rsidRDefault="00FD08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8400F" w14:textId="6B6A6299" w:rsidR="00F95143" w:rsidRDefault="004410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78E8" w14:textId="1459BA79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594,44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3146FB" w14:textId="34913C29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65,63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7CD7D5" w14:textId="04CFFC8A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89,52</w:t>
            </w:r>
          </w:p>
        </w:tc>
      </w:tr>
      <w:tr w:rsidR="00F95143" w14:paraId="7384C6B7" w14:textId="77777777" w:rsidTr="00B74CAB">
        <w:trPr>
          <w:gridAfter w:val="1"/>
          <w:wAfter w:w="26" w:type="dxa"/>
          <w:trHeight w:val="967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AFFD5" w14:textId="3421C370" w:rsidR="00F95143" w:rsidRDefault="004410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</w:t>
            </w:r>
            <w:r w:rsidR="008071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3227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4108" w14:textId="535081A7" w:rsidR="00F95143" w:rsidRDefault="004410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Službena, radna i zaštitna odjeća i obuća 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A1A8" w14:textId="17195560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54,25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6408" w14:textId="2BB88044" w:rsidR="00F95143" w:rsidRDefault="00FD08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42AA6" w14:textId="75C26783" w:rsidR="00F95143" w:rsidRDefault="004410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4EE70" w14:textId="31FD1BF3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523,38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0BE0C8" w14:textId="42C8D85A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964,76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BB24F0" w14:textId="5A138D6A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131,5</w:t>
            </w:r>
          </w:p>
        </w:tc>
      </w:tr>
      <w:tr w:rsidR="00F95143" w14:paraId="2CDF31A9" w14:textId="77777777" w:rsidTr="00B74CAB">
        <w:trPr>
          <w:gridAfter w:val="1"/>
          <w:wAfter w:w="26" w:type="dxa"/>
          <w:trHeight w:val="482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5387" w14:textId="5F4AE78F" w:rsidR="00F95143" w:rsidRDefault="00441004" w:rsidP="00441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323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39A2" w14:textId="670660A8" w:rsidR="00F95143" w:rsidRDefault="004410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4E2A8" w14:textId="698D7C6E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21.843,60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0299" w14:textId="7006B31C" w:rsidR="00F95143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54.870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90EF" w14:textId="62E8A288" w:rsidR="00F95143" w:rsidRDefault="004410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54.870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E34A" w14:textId="12A8494D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26.137,58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F845C8" w14:textId="460F5097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119,66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99D077" w14:textId="0FB99D6F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47,64</w:t>
            </w:r>
          </w:p>
        </w:tc>
      </w:tr>
      <w:tr w:rsidR="00F95143" w14:paraId="172BB73D" w14:textId="77777777" w:rsidTr="00B74CAB">
        <w:trPr>
          <w:gridAfter w:val="1"/>
          <w:wAfter w:w="26" w:type="dxa"/>
          <w:trHeight w:val="286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DE5D" w14:textId="7FDBDFC0" w:rsidR="00F95143" w:rsidRDefault="00441004" w:rsidP="00441004">
            <w:pPr>
              <w:tabs>
                <w:tab w:val="left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</w:t>
            </w:r>
            <w:r w:rsidR="008071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5194" w14:textId="5D734B50" w:rsidR="00F95143" w:rsidRDefault="004410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972A9" w14:textId="6F6EF676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2.192,32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07359" w14:textId="7E2A4DD9" w:rsidR="00F95143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4.632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5C86B" w14:textId="7BFA77C5" w:rsidR="00F95143" w:rsidRDefault="004410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4.632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755A" w14:textId="50FFE913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2.382,04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C0FEA5" w14:textId="21D42827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108,65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F5F103" w14:textId="776AA7F3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51,43</w:t>
            </w:r>
          </w:p>
        </w:tc>
      </w:tr>
      <w:tr w:rsidR="00F95143" w14:paraId="4DC27A0C" w14:textId="77777777" w:rsidTr="00B74CAB">
        <w:trPr>
          <w:gridAfter w:val="1"/>
          <w:wAfter w:w="26" w:type="dxa"/>
          <w:trHeight w:val="286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16D04" w14:textId="42182A76" w:rsidR="00F95143" w:rsidRDefault="00441004" w:rsidP="00441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</w:t>
            </w:r>
            <w:r w:rsidR="008071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3232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DB5D" w14:textId="534B61C8" w:rsidR="00F95143" w:rsidRDefault="004410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5F5E" w14:textId="65A33788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4.891,13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8F29" w14:textId="38033362" w:rsidR="00F95143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13.272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F4F5" w14:textId="3B8DB9B0" w:rsidR="00F95143" w:rsidRDefault="004410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13.272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2569" w14:textId="6657385A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7.497,18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F3EEC9" w14:textId="691C1526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1C4CFD" w14:textId="3AD35AEE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56,49</w:t>
            </w:r>
          </w:p>
        </w:tc>
      </w:tr>
      <w:tr w:rsidR="00F95143" w14:paraId="0BBC6A25" w14:textId="77777777" w:rsidTr="00B74CAB">
        <w:trPr>
          <w:gridAfter w:val="1"/>
          <w:wAfter w:w="26" w:type="dxa"/>
          <w:trHeight w:val="286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0D2E" w14:textId="2E1CD003" w:rsidR="00F95143" w:rsidRPr="00441004" w:rsidRDefault="004410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41004">
              <w:rPr>
                <w:rFonts w:ascii="Calibri" w:hAnsi="Calibri" w:cs="Calibri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369FD" w14:textId="10065619" w:rsidR="00F95143" w:rsidRPr="00441004" w:rsidRDefault="004410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41004">
              <w:rPr>
                <w:rFonts w:ascii="Calibri" w:hAnsi="Calibri" w:cs="Calibri"/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E54E" w14:textId="63080829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1.675,10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AA55F" w14:textId="447FBF87" w:rsidR="00F95143" w:rsidRPr="007F6EA1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6EA1">
              <w:rPr>
                <w:rFonts w:ascii="Calibri" w:hAnsi="Calibri" w:cs="Calibri"/>
                <w:color w:val="000000"/>
                <w:sz w:val="20"/>
                <w:szCs w:val="20"/>
              </w:rPr>
              <w:t>1.195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04A8" w14:textId="1E618E5E" w:rsidR="00F95143" w:rsidRPr="00441004" w:rsidRDefault="004410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41004">
              <w:rPr>
                <w:rFonts w:ascii="Calibri" w:hAnsi="Calibri" w:cs="Calibri"/>
                <w:color w:val="000000"/>
                <w:sz w:val="20"/>
                <w:szCs w:val="20"/>
              </w:rPr>
              <w:t>1.195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7507" w14:textId="54F106E6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2.126,43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8858C6" w14:textId="443FCE9A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126,94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C2657F" w14:textId="48B5B271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177,94</w:t>
            </w:r>
          </w:p>
        </w:tc>
      </w:tr>
      <w:tr w:rsidR="00F95143" w14:paraId="3FC639A6" w14:textId="77777777" w:rsidTr="00B74CAB">
        <w:trPr>
          <w:gridAfter w:val="1"/>
          <w:wAfter w:w="26" w:type="dxa"/>
          <w:trHeight w:val="482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B8F9" w14:textId="3D24B2EA" w:rsidR="00F95143" w:rsidRDefault="004410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516C1" w14:textId="1782911C" w:rsidR="00F95143" w:rsidRDefault="004410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ABFA" w14:textId="39C6389D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9.779,82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062B2" w14:textId="7475FBCF" w:rsidR="00F95143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22.563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2E70" w14:textId="015F1581" w:rsidR="00F95143" w:rsidRDefault="004410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22.563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D6E7C" w14:textId="10A9FA60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10.209,59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643ED3" w14:textId="2A8E957C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104,39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CAEBD5" w14:textId="53C6B65A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45,25</w:t>
            </w:r>
          </w:p>
        </w:tc>
      </w:tr>
      <w:tr w:rsidR="00F95143" w14:paraId="4C74289C" w14:textId="77777777" w:rsidTr="00B74CAB">
        <w:trPr>
          <w:gridAfter w:val="1"/>
          <w:wAfter w:w="26" w:type="dxa"/>
          <w:trHeight w:val="967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651B" w14:textId="6232BF66" w:rsidR="00F95143" w:rsidRDefault="00441004" w:rsidP="00441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3235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98172" w14:textId="382F8BEA" w:rsidR="00F95143" w:rsidRDefault="004410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Zakupnine i najamnine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7B493" w14:textId="60B1FC6F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305,47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5427" w14:textId="664CADB5" w:rsidR="00F95143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3F00" w14:textId="6BA4EF02" w:rsidR="00F95143" w:rsidRDefault="004410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ACE2" w14:textId="12F40D56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485,7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521152" w14:textId="14506E25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6F71F9" w14:textId="1819F788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59,82</w:t>
            </w:r>
          </w:p>
        </w:tc>
      </w:tr>
      <w:tr w:rsidR="00F95143" w14:paraId="42F4517F" w14:textId="77777777" w:rsidTr="00B74CAB">
        <w:trPr>
          <w:gridAfter w:val="1"/>
          <w:wAfter w:w="26" w:type="dxa"/>
          <w:trHeight w:val="739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C9A2" w14:textId="4AE7515A" w:rsidR="00F95143" w:rsidRDefault="00F51288" w:rsidP="00F51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3236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200F9" w14:textId="788ACDBA" w:rsidR="00F95143" w:rsidRDefault="004410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Zdravstvene i veter</w:t>
            </w:r>
            <w:r w:rsidR="00F51288">
              <w:rPr>
                <w:rFonts w:ascii="Calibri" w:hAnsi="Calibri" w:cs="Calibri"/>
                <w:color w:val="000000"/>
                <w:sz w:val="20"/>
                <w:szCs w:val="20"/>
              </w:rPr>
              <w:t>inarske usluge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4858" w14:textId="10309305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1.214,25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236B" w14:textId="393CF79C" w:rsidR="00F95143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7.963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BBCB3" w14:textId="5430231F" w:rsidR="00F95143" w:rsidRDefault="00F51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7.963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31065" w14:textId="17B8528F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1.131,84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88C5C9" w14:textId="0AC87E0F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93,21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189AB7" w14:textId="1228EC79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14,21</w:t>
            </w:r>
          </w:p>
        </w:tc>
      </w:tr>
      <w:tr w:rsidR="00F95143" w14:paraId="5C50E474" w14:textId="77777777" w:rsidTr="00B74CAB">
        <w:trPr>
          <w:gridAfter w:val="1"/>
          <w:wAfter w:w="26" w:type="dxa"/>
          <w:trHeight w:val="739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4802" w14:textId="7BA24E5C" w:rsidR="00F95143" w:rsidRDefault="00F51288" w:rsidP="00F51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3238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4A86" w14:textId="2A9ACD30" w:rsidR="00F95143" w:rsidRDefault="00F5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Računalne usluge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A956" w14:textId="2A2A011A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507,66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F3A1" w14:textId="0A078878" w:rsidR="00F95143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1.128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4217B" w14:textId="2C3B3A66" w:rsidR="00F95143" w:rsidRDefault="00F51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1.128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5C27" w14:textId="3F00B882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509,96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ED104D" w14:textId="55C09F43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100,45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96FC11" w14:textId="428E3251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45,21</w:t>
            </w:r>
          </w:p>
        </w:tc>
      </w:tr>
      <w:tr w:rsidR="00F95143" w14:paraId="028C4B18" w14:textId="77777777" w:rsidTr="00B74CAB">
        <w:trPr>
          <w:gridAfter w:val="1"/>
          <w:wAfter w:w="26" w:type="dxa"/>
          <w:trHeight w:val="725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0C89" w14:textId="3E49C1DA" w:rsidR="00F95143" w:rsidRDefault="00F51288" w:rsidP="00F51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3239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2A7CE" w14:textId="7D274D81" w:rsidR="00F95143" w:rsidRPr="00F51288" w:rsidRDefault="00F5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1288">
              <w:rPr>
                <w:rFonts w:ascii="Calibri" w:hAnsi="Calibri" w:cs="Calibri"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C60FB" w14:textId="2742C351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1.277,85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13A2E" w14:textId="673BD54B" w:rsidR="00F95143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3.305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A4A5" w14:textId="1C97A54F" w:rsidR="00F95143" w:rsidRPr="00F51288" w:rsidRDefault="00F51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1288">
              <w:rPr>
                <w:rFonts w:ascii="Calibri" w:hAnsi="Calibri" w:cs="Calibri"/>
                <w:color w:val="000000"/>
                <w:sz w:val="20"/>
                <w:szCs w:val="20"/>
              </w:rPr>
              <w:t>3.305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0EAE" w14:textId="6ED7E934" w:rsidR="00F95143" w:rsidRPr="00F51288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1.794,84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2E17A7" w14:textId="39DB6212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140,46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4E57D5" w14:textId="188F8543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54,31</w:t>
            </w:r>
          </w:p>
        </w:tc>
      </w:tr>
      <w:tr w:rsidR="00F95143" w14:paraId="00857507" w14:textId="77777777" w:rsidTr="00B74CAB">
        <w:trPr>
          <w:gridAfter w:val="1"/>
          <w:wAfter w:w="26" w:type="dxa"/>
          <w:trHeight w:val="286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97A7C" w14:textId="1120DDEF" w:rsidR="00F95143" w:rsidRDefault="00F51288" w:rsidP="00F51288">
            <w:pPr>
              <w:tabs>
                <w:tab w:val="left" w:pos="360"/>
                <w:tab w:val="left" w:pos="11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  <w:t xml:space="preserve">               329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CBAD" w14:textId="6A0E146F" w:rsidR="00F95143" w:rsidRDefault="00F5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E9A84" w14:textId="2DB4E86D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1.540,36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A9EA8" w14:textId="2FEB84E9" w:rsidR="00F95143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4.313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571AA" w14:textId="0760EF60" w:rsidR="00F95143" w:rsidRDefault="00F51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4.313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67067" w14:textId="3B008AD1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2.094,39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C3241E" w14:textId="23921BD6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135,97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4D60C0" w14:textId="7536ACC8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48,56</w:t>
            </w:r>
          </w:p>
        </w:tc>
      </w:tr>
      <w:tr w:rsidR="00F95143" w14:paraId="2FE3E37C" w14:textId="77777777" w:rsidTr="00B74CAB">
        <w:trPr>
          <w:gridAfter w:val="1"/>
          <w:wAfter w:w="26" w:type="dxa"/>
          <w:trHeight w:val="497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747C4" w14:textId="4C57246B" w:rsidR="00F95143" w:rsidRDefault="00F51288" w:rsidP="00F51288">
            <w:pPr>
              <w:tabs>
                <w:tab w:val="left" w:pos="1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                    3291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 xml:space="preserve">       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E2DA" w14:textId="36541A49" w:rsidR="00F95143" w:rsidRDefault="00F5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9077" w14:textId="1E9BF504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499,72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D723" w14:textId="11088DA5" w:rsidR="00F95143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1.354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0C25" w14:textId="342F3169" w:rsidR="00F95143" w:rsidRDefault="00F51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1.354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1A448" w14:textId="07DB7F04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1.045,13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384AE0" w14:textId="76B37E36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209,14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9D62CC" w14:textId="1F9B4413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77,19</w:t>
            </w:r>
          </w:p>
        </w:tc>
      </w:tr>
      <w:tr w:rsidR="00F95143" w14:paraId="57BB19A3" w14:textId="77777777" w:rsidTr="00B74CAB">
        <w:trPr>
          <w:gridAfter w:val="1"/>
          <w:wAfter w:w="26" w:type="dxa"/>
          <w:trHeight w:val="497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AC870" w14:textId="0E77C9B4" w:rsidR="00F95143" w:rsidRDefault="00F51288" w:rsidP="00F51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3292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59F6" w14:textId="6A8F1EC1" w:rsidR="00F95143" w:rsidRDefault="00F5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Premije osiguranja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1413" w14:textId="4208B9D0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175,44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F15A" w14:textId="276DA63E" w:rsidR="00F95143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1.128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DB202" w14:textId="71416001" w:rsidR="00F95143" w:rsidRDefault="00F51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1.128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2C5ED" w14:textId="61690D10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119,47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CFEEB7" w14:textId="3BD3B554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68,10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059F40" w14:textId="19A5CCCF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10,59</w:t>
            </w:r>
          </w:p>
        </w:tc>
      </w:tr>
      <w:tr w:rsidR="00F95143" w14:paraId="269C7817" w14:textId="77777777" w:rsidTr="00B74CAB">
        <w:trPr>
          <w:gridAfter w:val="1"/>
          <w:wAfter w:w="26" w:type="dxa"/>
          <w:trHeight w:val="739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375AE" w14:textId="1C510302" w:rsidR="00F95143" w:rsidRDefault="00F51288" w:rsidP="00F51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3295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6A88" w14:textId="3066E406" w:rsidR="00F95143" w:rsidRDefault="00F5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Pristojbe i naknade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A079" w14:textId="333A29E0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734,95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61D39" w14:textId="28A82A9D" w:rsidR="00F95143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1.672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D052" w14:textId="4804BF41" w:rsidR="00F95143" w:rsidRDefault="00F51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1.672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3D7F9" w14:textId="3B0B5904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824,43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411A71" w14:textId="4C7F8F85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112,17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A01041" w14:textId="6C1B0A76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49,30</w:t>
            </w:r>
          </w:p>
        </w:tc>
      </w:tr>
      <w:tr w:rsidR="00F95143" w14:paraId="5B86C999" w14:textId="77777777" w:rsidTr="00B74CAB">
        <w:trPr>
          <w:gridAfter w:val="1"/>
          <w:wAfter w:w="26" w:type="dxa"/>
          <w:trHeight w:val="739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7C21A" w14:textId="6066DD91" w:rsidR="00F95143" w:rsidRDefault="00F51288" w:rsidP="00F51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3299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3EAE" w14:textId="20FEE1D9" w:rsidR="00F95143" w:rsidRDefault="00F5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6DE1" w14:textId="6E707EFB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130,25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3451" w14:textId="316D96EF" w:rsidR="00F95143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F0A1" w14:textId="53E0CC42" w:rsidR="00F95143" w:rsidRDefault="00F51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A04DC" w14:textId="074C3CA4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105,36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496ADA" w14:textId="07CD611C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80,89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94FBA5" w14:textId="18F6C46E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66,26</w:t>
            </w:r>
          </w:p>
        </w:tc>
      </w:tr>
      <w:tr w:rsidR="00F95143" w14:paraId="081D41FD" w14:textId="77777777" w:rsidTr="00B74CAB">
        <w:trPr>
          <w:gridAfter w:val="1"/>
          <w:wAfter w:w="26" w:type="dxa"/>
          <w:trHeight w:val="739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56A8" w14:textId="41F4ECC9" w:rsidR="00F95143" w:rsidRPr="00F51288" w:rsidRDefault="00F51288" w:rsidP="00F51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512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 w:rsidRPr="00F512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34</w:t>
            </w:r>
          </w:p>
          <w:p w14:paraId="5CF0D88F" w14:textId="720F1613" w:rsidR="00F51288" w:rsidRPr="00F51288" w:rsidRDefault="00F51288" w:rsidP="00F51288">
            <w:pPr>
              <w:tabs>
                <w:tab w:val="left" w:pos="121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C7F5" w14:textId="0D8D4B1F" w:rsidR="00F95143" w:rsidRPr="00F51288" w:rsidRDefault="00F5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512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CBF4" w14:textId="22ABD2F6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416,83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45A8E" w14:textId="47F3B13C" w:rsidR="00F95143" w:rsidRPr="007F6EA1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6E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1.327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2F0CB" w14:textId="02A90B7B" w:rsidR="00F95143" w:rsidRPr="00F51288" w:rsidRDefault="00F51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512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1.327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9B92" w14:textId="225E62D7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526,42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392BBE" w14:textId="6D3CD4E5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126,29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501407" w14:textId="1A40628F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39,67</w:t>
            </w:r>
          </w:p>
        </w:tc>
      </w:tr>
      <w:tr w:rsidR="00F95143" w14:paraId="4B171330" w14:textId="77777777" w:rsidTr="00B74CAB">
        <w:trPr>
          <w:gridAfter w:val="1"/>
          <w:wAfter w:w="26" w:type="dxa"/>
          <w:trHeight w:val="739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93A89" w14:textId="2F6BAC6C" w:rsidR="00F95143" w:rsidRPr="00162816" w:rsidRDefault="001628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628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7960" w14:textId="6D801596" w:rsidR="00F95143" w:rsidRPr="00162816" w:rsidRDefault="001628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628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Ostali financijski rashodi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84F62" w14:textId="5AE6FA7B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416,83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5803" w14:textId="752EE265" w:rsidR="00F95143" w:rsidRPr="007F6EA1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F6E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1.327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F5D22" w14:textId="040B188F" w:rsidR="00F95143" w:rsidRPr="00162816" w:rsidRDefault="001628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628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1.327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4A65D" w14:textId="77ECACEA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526,42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FEFC6D" w14:textId="3D24A807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126,29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26B5BE" w14:textId="344B3514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39,67</w:t>
            </w:r>
          </w:p>
        </w:tc>
      </w:tr>
      <w:tr w:rsidR="00F95143" w14:paraId="4BF4BE0B" w14:textId="77777777" w:rsidTr="00B74CAB">
        <w:trPr>
          <w:gridAfter w:val="1"/>
          <w:wAfter w:w="26" w:type="dxa"/>
          <w:trHeight w:val="286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F81F" w14:textId="7C1E3A1B" w:rsidR="00F95143" w:rsidRDefault="00162816" w:rsidP="00162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3431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9561" w14:textId="79EEC5B4" w:rsidR="00F95143" w:rsidRDefault="001628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Bankarske usluge i usluge platnog prometa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7517" w14:textId="290A446A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416,83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1DECE" w14:textId="1D7DBB0E" w:rsidR="00F95143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1.327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4A98" w14:textId="50B1EEF0" w:rsidR="00F95143" w:rsidRDefault="001628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1.327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872D" w14:textId="289D1D0E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526,42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75C102" w14:textId="3B523760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126,29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7A46A2" w14:textId="3B44A035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39,67</w:t>
            </w:r>
          </w:p>
        </w:tc>
      </w:tr>
      <w:tr w:rsidR="00F95143" w14:paraId="04269F25" w14:textId="77777777" w:rsidTr="00B74CAB">
        <w:trPr>
          <w:gridAfter w:val="1"/>
          <w:wAfter w:w="26" w:type="dxa"/>
          <w:trHeight w:val="778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9C51" w14:textId="7C3A812C" w:rsidR="00F95143" w:rsidRPr="00162816" w:rsidRDefault="00162816" w:rsidP="00162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</w:t>
            </w:r>
            <w:r w:rsidRPr="001628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8D9E" w14:textId="7C5CA75B" w:rsidR="00F95143" w:rsidRPr="00162816" w:rsidRDefault="001628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628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B718" w14:textId="1306F19C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5.487,17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059C" w14:textId="46FB1857" w:rsidR="00F95143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14.865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20F1B" w14:textId="5D15ABD0" w:rsidR="00F95143" w:rsidRPr="00162816" w:rsidRDefault="001628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628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23.332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A6C0E" w14:textId="544912CD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8.363,51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5028A2" w14:textId="4DBAC0A3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152,42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3396A3" w14:textId="3F505529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35,85</w:t>
            </w:r>
          </w:p>
        </w:tc>
      </w:tr>
      <w:tr w:rsidR="00F95143" w14:paraId="39B4B3F4" w14:textId="77777777" w:rsidTr="00B74CAB">
        <w:trPr>
          <w:gridAfter w:val="1"/>
          <w:wAfter w:w="26" w:type="dxa"/>
          <w:trHeight w:val="497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3FD32" w14:textId="0FCF13AE" w:rsidR="00F95143" w:rsidRPr="00162816" w:rsidRDefault="00162816" w:rsidP="00162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628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372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54E32" w14:textId="0F676395" w:rsidR="00F95143" w:rsidRPr="00162816" w:rsidRDefault="001628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628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57E46" w14:textId="59A2FEF6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5.487,17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A206A" w14:textId="00FDBA64" w:rsidR="00F95143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14.865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A6C4F" w14:textId="138096C8" w:rsidR="00F95143" w:rsidRPr="00162816" w:rsidRDefault="001628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628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23.332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D875" w14:textId="78319851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8.363,51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F1DE78" w14:textId="17DD26A7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152,42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F04C87" w14:textId="33648648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35,85</w:t>
            </w:r>
          </w:p>
        </w:tc>
      </w:tr>
      <w:tr w:rsidR="00F95143" w14:paraId="77C8A284" w14:textId="77777777" w:rsidTr="00B74CAB">
        <w:trPr>
          <w:gridAfter w:val="1"/>
          <w:wAfter w:w="26" w:type="dxa"/>
          <w:trHeight w:val="739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87A78" w14:textId="3346E70B" w:rsidR="00F95143" w:rsidRDefault="00162816" w:rsidP="00162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3721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F3DD7" w14:textId="7297AF19" w:rsidR="00F95143" w:rsidRDefault="001628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Naknade građanima i kućanstvima u novcu - džeparac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41855" w14:textId="23272CB6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3.951,64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2356" w14:textId="7F07B5F6" w:rsidR="00F95143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10.618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6566" w14:textId="637A4214" w:rsidR="00F95143" w:rsidRDefault="001628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19.085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B4A6" w14:textId="3F6FA2A5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5.466,3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DB1FCC" w14:textId="618D2830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138,33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5F8044" w14:textId="4E618FB8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28,64</w:t>
            </w:r>
          </w:p>
        </w:tc>
      </w:tr>
      <w:tr w:rsidR="00F95143" w14:paraId="748111D5" w14:textId="77777777" w:rsidTr="00B74CAB">
        <w:trPr>
          <w:gridAfter w:val="1"/>
          <w:wAfter w:w="26" w:type="dxa"/>
          <w:trHeight w:val="286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FAA65" w14:textId="67300F49" w:rsidR="00F95143" w:rsidRDefault="00162816" w:rsidP="00162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3722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DC0D" w14:textId="720DD8D6" w:rsidR="00F95143" w:rsidRDefault="001628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Naknade građanima i kućanstvima u naravi – prijevoz, izleti, kulturno zabavne potrebe korisnika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C61F" w14:textId="7A4D15DC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1.535,53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38693" w14:textId="245126DC" w:rsidR="00F95143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4.247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A43A" w14:textId="0C176A20" w:rsidR="00F95143" w:rsidRDefault="001628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4.247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EEB0F" w14:textId="5C776B2B" w:rsidR="00F95143" w:rsidRDefault="00E51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2.897,21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7C7BD0" w14:textId="703BDC58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188,68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A69A7A" w14:textId="6288B30D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68,22</w:t>
            </w:r>
          </w:p>
        </w:tc>
      </w:tr>
      <w:tr w:rsidR="00D60356" w14:paraId="7FA889DC" w14:textId="77777777" w:rsidTr="00B74CAB">
        <w:trPr>
          <w:gridAfter w:val="1"/>
          <w:wAfter w:w="26" w:type="dxa"/>
          <w:trHeight w:val="286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F8F3E" w14:textId="77777777" w:rsidR="00D60356" w:rsidRDefault="00D60356" w:rsidP="00162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6E7DC" w14:textId="77777777" w:rsidR="00D60356" w:rsidRDefault="00D603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AE73" w14:textId="77777777" w:rsidR="00D60356" w:rsidRDefault="00D60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4F37" w14:textId="77777777" w:rsidR="00D60356" w:rsidRDefault="00D60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B7DE" w14:textId="77777777" w:rsidR="00D60356" w:rsidRDefault="00D60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F6CAF" w14:textId="77777777" w:rsidR="00D60356" w:rsidRDefault="00D60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492F6A" w14:textId="77777777" w:rsidR="00D60356" w:rsidRDefault="00D60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ACFE67" w14:textId="77777777" w:rsidR="00D60356" w:rsidRDefault="00D60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5143" w14:paraId="26DBAF39" w14:textId="77777777" w:rsidTr="00B74CAB">
        <w:trPr>
          <w:gridAfter w:val="1"/>
          <w:wAfter w:w="26" w:type="dxa"/>
          <w:trHeight w:val="540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272EC2F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DDBAFE7" w14:textId="3580F2AB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 400</w:t>
            </w:r>
            <w:r w:rsidR="00D20C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20C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podizanje kvalitete i dostupnosti socijalne skrbi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FF7E8D1" w14:textId="0E715CE3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4AB60BC" w14:textId="1D778D38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DAAD8BA" w14:textId="4A93A6EC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E49158A" w14:textId="6513FB11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4CC0AED" w14:textId="4F7F635E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2CBFDFD" w14:textId="7FC1F921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0C62" w14:paraId="4DBABE0F" w14:textId="77777777" w:rsidTr="00B74CAB">
        <w:trPr>
          <w:gridAfter w:val="1"/>
          <w:wAfter w:w="26" w:type="dxa"/>
          <w:trHeight w:val="725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3D19" w14:textId="1ABA1AAE" w:rsidR="00D20C62" w:rsidRDefault="00D20C62" w:rsidP="00D20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 734192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9137" w14:textId="77777777" w:rsidR="00D60356" w:rsidRDefault="00D60356" w:rsidP="00D603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Dječji dom Ivana Brlić Mažuranić, Lovran</w:t>
            </w:r>
          </w:p>
          <w:p w14:paraId="6D55E596" w14:textId="1E66CF03" w:rsidR="00D20C62" w:rsidRDefault="00D2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IZVOR „43“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8EED" w14:textId="77161FE0" w:rsidR="00D20C62" w:rsidRDefault="00802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637,07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CF12" w14:textId="0A19EEB3" w:rsidR="00D20C62" w:rsidRDefault="00D60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1.592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CF7C" w14:textId="2F9783AD" w:rsidR="00D20C62" w:rsidRDefault="00D60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1.592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C21A" w14:textId="5806DE15" w:rsidR="00D20C62" w:rsidRDefault="00802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689,95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A35B99" w14:textId="63367CE8" w:rsidR="00D20C62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108,30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FDFC08" w14:textId="7537087B" w:rsidR="00D20C62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43,34</w:t>
            </w:r>
          </w:p>
        </w:tc>
      </w:tr>
      <w:tr w:rsidR="00F95143" w14:paraId="71890A1D" w14:textId="77777777" w:rsidTr="00B74CAB">
        <w:trPr>
          <w:gridAfter w:val="1"/>
          <w:wAfter w:w="26" w:type="dxa"/>
          <w:trHeight w:val="725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DEF27" w14:textId="7009D18C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="00D20C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9604" w14:textId="18BFE289" w:rsidR="00F95143" w:rsidRDefault="00D2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F20C" w14:textId="5D9375AA" w:rsidR="00F95143" w:rsidRDefault="00802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536,82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95AA1" w14:textId="3E39B66F" w:rsidR="00F95143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1.592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82AB" w14:textId="4C4A04EB" w:rsidR="00F95143" w:rsidRDefault="00D20C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1.592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AC19" w14:textId="099BE956" w:rsidR="00F95143" w:rsidRDefault="00802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353,87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49E39F" w14:textId="22EAA032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65,92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AE0881" w14:textId="0987DFC1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22,23</w:t>
            </w:r>
          </w:p>
        </w:tc>
      </w:tr>
      <w:tr w:rsidR="00F95143" w14:paraId="2626749F" w14:textId="77777777" w:rsidTr="00B74CAB">
        <w:trPr>
          <w:gridAfter w:val="1"/>
          <w:wAfter w:w="26" w:type="dxa"/>
          <w:trHeight w:val="967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5DECA" w14:textId="11EF51BE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="00D20C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0C6B8" w14:textId="3334CAE9" w:rsidR="00F95143" w:rsidRDefault="00D2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46ACB" w14:textId="5B7783FD" w:rsidR="00F95143" w:rsidRDefault="00802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536,82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C172" w14:textId="08E88763" w:rsidR="00F95143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1.592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6E1C5" w14:textId="07DEEF01" w:rsidR="00F95143" w:rsidRDefault="00D20C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1.592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149D" w14:textId="092A3230" w:rsidR="00F95143" w:rsidRDefault="00802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353,87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B3A0E6" w14:textId="04A29932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65,92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309DE7" w14:textId="6199A9D5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22,23</w:t>
            </w:r>
          </w:p>
        </w:tc>
      </w:tr>
      <w:tr w:rsidR="00F95143" w14:paraId="461CFE63" w14:textId="77777777" w:rsidTr="00B74CAB">
        <w:trPr>
          <w:gridAfter w:val="1"/>
          <w:wAfter w:w="26" w:type="dxa"/>
          <w:trHeight w:val="482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4B91A" w14:textId="63B91386" w:rsidR="00F95143" w:rsidRDefault="00D2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3232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DDCE8" w14:textId="384BE79B" w:rsidR="00F95143" w:rsidRDefault="00D2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8E8A" w14:textId="32D41103" w:rsidR="00F95143" w:rsidRDefault="00802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314E" w14:textId="3839B3EF" w:rsidR="00F95143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549C3" w14:textId="7B0154F8" w:rsidR="00F95143" w:rsidRDefault="00D20C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BA22B" w14:textId="1C7DA193" w:rsidR="00F95143" w:rsidRDefault="00802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118,75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E92DC7" w14:textId="5F154664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8E032F" w14:textId="2F376FBF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59,67</w:t>
            </w:r>
          </w:p>
        </w:tc>
      </w:tr>
      <w:tr w:rsidR="00F95143" w14:paraId="1BBBA1A0" w14:textId="77777777" w:rsidTr="00B74CAB">
        <w:trPr>
          <w:gridAfter w:val="1"/>
          <w:wAfter w:w="26" w:type="dxa"/>
          <w:trHeight w:val="482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7ED69" w14:textId="009F36DB" w:rsidR="00F95143" w:rsidRDefault="00D20C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BFFF" w14:textId="7BDA09C5" w:rsidR="00F95143" w:rsidRDefault="00D2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4DDC" w14:textId="280A23DF" w:rsidR="00F95143" w:rsidRDefault="00802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72,08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4E1EA" w14:textId="0A0896B8" w:rsidR="00F95143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BA48E" w14:textId="441922D5" w:rsidR="00F95143" w:rsidRDefault="00D20C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48732" w14:textId="2C0D7315" w:rsidR="00F95143" w:rsidRDefault="00802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36,04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135811" w14:textId="56BF0AC8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2641EC" w14:textId="01E2564A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6,04</w:t>
            </w:r>
          </w:p>
        </w:tc>
      </w:tr>
      <w:tr w:rsidR="00F95143" w14:paraId="068E14CD" w14:textId="77777777" w:rsidTr="00B74CAB">
        <w:trPr>
          <w:gridAfter w:val="1"/>
          <w:wAfter w:w="26" w:type="dxa"/>
          <w:trHeight w:val="286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C68C" w14:textId="4EF51069" w:rsidR="00F95143" w:rsidRPr="00D20C62" w:rsidRDefault="00D20C62" w:rsidP="00D20C62">
            <w:pPr>
              <w:tabs>
                <w:tab w:val="left" w:pos="1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0C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3239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AA7F" w14:textId="42B9582B" w:rsidR="00F95143" w:rsidRPr="00D20C62" w:rsidRDefault="00D2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A879" w14:textId="46343E47" w:rsidR="00F95143" w:rsidRDefault="00802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464,74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F7BB" w14:textId="1FF70EFC" w:rsidR="00F95143" w:rsidRPr="00D60356" w:rsidRDefault="007F6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0356">
              <w:rPr>
                <w:rFonts w:ascii="Calibri" w:hAnsi="Calibri" w:cs="Calibri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9AF9B" w14:textId="45597F9E" w:rsidR="00F95143" w:rsidRPr="00D60356" w:rsidRDefault="00D20C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0356">
              <w:rPr>
                <w:rFonts w:ascii="Calibri" w:hAnsi="Calibri" w:cs="Calibri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8BA5" w14:textId="67846C86" w:rsidR="00F95143" w:rsidRDefault="00802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199,08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043DF1" w14:textId="3BC19BA4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42,84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C909E9" w14:textId="1B585FAA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25,01</w:t>
            </w:r>
          </w:p>
        </w:tc>
      </w:tr>
      <w:tr w:rsidR="00F95143" w14:paraId="02331431" w14:textId="77777777" w:rsidTr="00B74CAB">
        <w:trPr>
          <w:gridAfter w:val="1"/>
          <w:wAfter w:w="26" w:type="dxa"/>
          <w:trHeight w:val="286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0B832" w14:textId="7A8CE60D" w:rsidR="00F95143" w:rsidRPr="00802CB6" w:rsidRDefault="00802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02C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00B9" w14:textId="44FBC7EA" w:rsidR="00F95143" w:rsidRPr="00802CB6" w:rsidRDefault="00802C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02C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Potpore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399A5" w14:textId="2A887C16" w:rsidR="00F95143" w:rsidRDefault="00802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100,25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9F9A7" w14:textId="510D2CF6" w:rsidR="00F95143" w:rsidRDefault="00802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B43AC" w14:textId="0182B276" w:rsidR="00F95143" w:rsidRDefault="00802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182F" w14:textId="7C5062F2" w:rsidR="00F95143" w:rsidRDefault="00802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336,08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7C7414" w14:textId="2F5B947C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335,24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7DF52A" w14:textId="675C2C71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</w:tr>
      <w:tr w:rsidR="00802CB6" w14:paraId="318F1E83" w14:textId="77777777" w:rsidTr="00B74CAB">
        <w:trPr>
          <w:gridAfter w:val="1"/>
          <w:wAfter w:w="26" w:type="dxa"/>
          <w:trHeight w:val="286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F199FE" w14:textId="1FD73F69" w:rsidR="00802CB6" w:rsidRDefault="00802CB6" w:rsidP="00802CB6">
            <w:pPr>
              <w:autoSpaceDE w:val="0"/>
              <w:autoSpaceDN w:val="0"/>
              <w:adjustRightInd w:val="0"/>
              <w:spacing w:after="0" w:line="240" w:lineRule="auto"/>
              <w:ind w:left="52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                        369                         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ADB13E" w14:textId="6E9FE6C0" w:rsidR="00802CB6" w:rsidRDefault="00802C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Tekući prijenosi između proračunskih korisnika istog proračuna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7556AF" w14:textId="6085ECA6" w:rsidR="00802CB6" w:rsidRDefault="00802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100,25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8B7C80" w14:textId="0CD497B7" w:rsidR="00802CB6" w:rsidRDefault="00802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33F6F8" w14:textId="52CD012D" w:rsidR="00802CB6" w:rsidRDefault="00802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9651FA" w14:textId="410B30C1" w:rsidR="00802CB6" w:rsidRDefault="00802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336,08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1D3B20C" w14:textId="5621CB42" w:rsidR="00802CB6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162421E" w14:textId="697F8581" w:rsidR="00802CB6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</w:tr>
      <w:tr w:rsidR="00F95143" w14:paraId="2F9686FD" w14:textId="77777777" w:rsidTr="00B74CAB">
        <w:trPr>
          <w:gridAfter w:val="1"/>
          <w:wAfter w:w="26" w:type="dxa"/>
          <w:trHeight w:val="286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EE69CE" w14:textId="7CC0FB7C" w:rsidR="00F95143" w:rsidRDefault="00802CB6" w:rsidP="00802CB6">
            <w:pPr>
              <w:autoSpaceDE w:val="0"/>
              <w:autoSpaceDN w:val="0"/>
              <w:adjustRightInd w:val="0"/>
              <w:spacing w:after="0" w:line="240" w:lineRule="auto"/>
              <w:ind w:left="52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3691 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5DE9F7" w14:textId="0466FB4A" w:rsidR="00F95143" w:rsidRDefault="00802C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Tekući prijenosi između proračunskih korisnika istog proračuna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E57250" w14:textId="7D6EA9CD" w:rsidR="00F95143" w:rsidRDefault="00802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100,25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5F28C6" w14:textId="197509D2" w:rsidR="00F95143" w:rsidRDefault="00802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AC193C" w14:textId="3A0689F1" w:rsidR="00F95143" w:rsidRDefault="00802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50DC74" w14:textId="63265F27" w:rsidR="00F95143" w:rsidRDefault="00802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336,08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A2616D3" w14:textId="5C31A098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2465779" w14:textId="76EAD549" w:rsidR="00F95143" w:rsidRDefault="00F502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</w:tr>
      <w:tr w:rsidR="00F95143" w14:paraId="34C9AD35" w14:textId="77777777" w:rsidTr="00B74CAB">
        <w:trPr>
          <w:gridAfter w:val="1"/>
          <w:wAfter w:w="26" w:type="dxa"/>
          <w:trHeight w:val="934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8021632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31A6C55" w14:textId="0C43657C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 4003 </w:t>
            </w:r>
            <w:r w:rsidR="00F25B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podizanje kvalitete i dostupnosti socijalne skrbi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7BADAF7" w14:textId="63B5659E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66EE04B" w14:textId="3CAA135B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69F5752" w14:textId="60C33A8D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9E58F80" w14:textId="2D9C5059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6BEE981" w14:textId="166EA428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14:paraId="4510E90F" w14:textId="2E052524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5143" w14:paraId="2C88126B" w14:textId="77777777" w:rsidTr="00B74CAB">
        <w:trPr>
          <w:gridAfter w:val="1"/>
          <w:wAfter w:w="26" w:type="dxa"/>
          <w:trHeight w:val="967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8C0B" w14:textId="0CA7531A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 79</w:t>
            </w:r>
            <w:r w:rsidR="00F25B28">
              <w:rPr>
                <w:rFonts w:ascii="Calibri" w:hAnsi="Calibri" w:cs="Calibri"/>
                <w:color w:val="000000"/>
                <w:sz w:val="20"/>
                <w:szCs w:val="20"/>
              </w:rPr>
              <w:t>5010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1260" w14:textId="77777777" w:rsidR="00D60356" w:rsidRDefault="00D60356" w:rsidP="00D603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Dječji dom Ivana Brlić Mažuranić, Lovran</w:t>
            </w:r>
          </w:p>
          <w:p w14:paraId="6E3747E7" w14:textId="3087B0F6" w:rsidR="00F95143" w:rsidRDefault="00D60356" w:rsidP="00D603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5B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IZVOR „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 w:rsidRPr="00F25B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E54D0" w14:textId="6A871CD7" w:rsidR="00F95143" w:rsidRDefault="0016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12.844,28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9EFB" w14:textId="2B0AFE89" w:rsidR="00F95143" w:rsidRPr="00E11111" w:rsidRDefault="003165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35.258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E0D9" w14:textId="45C79758" w:rsidR="00F95143" w:rsidRPr="00E11111" w:rsidRDefault="003165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35.259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99A41" w14:textId="601C8686" w:rsidR="00F95143" w:rsidRDefault="0016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29.799,88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3F9D03" w14:textId="284A63D7" w:rsidR="00F95143" w:rsidRDefault="00492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232,01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477370F" w14:textId="532FA138" w:rsidR="00F95143" w:rsidRDefault="003165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84,52</w:t>
            </w:r>
          </w:p>
        </w:tc>
      </w:tr>
      <w:tr w:rsidR="00F95143" w14:paraId="48D334EC" w14:textId="77777777" w:rsidTr="00B74CAB">
        <w:trPr>
          <w:gridAfter w:val="1"/>
          <w:wAfter w:w="26" w:type="dxa"/>
          <w:trHeight w:val="286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4FC9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CC5B6" w14:textId="7777777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99BF9" w14:textId="0B41813A" w:rsidR="00F95143" w:rsidRDefault="0016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11.698,48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9CE3" w14:textId="731291DD" w:rsidR="00F95143" w:rsidRDefault="00E111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26.186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8CDB" w14:textId="2D25728F" w:rsidR="00F95143" w:rsidRDefault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26.187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5F9D" w14:textId="6ADEB785" w:rsidR="00F95143" w:rsidRDefault="0016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26.464,43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D4CA66" w14:textId="5CF55306" w:rsidR="00F95143" w:rsidRDefault="00492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226,22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3658604" w14:textId="04C2D73F" w:rsidR="00F95143" w:rsidRDefault="00492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101,06</w:t>
            </w:r>
          </w:p>
        </w:tc>
      </w:tr>
      <w:tr w:rsidR="00D60356" w14:paraId="11CC9743" w14:textId="77777777" w:rsidTr="00B74CAB">
        <w:trPr>
          <w:gridAfter w:val="1"/>
          <w:wAfter w:w="26" w:type="dxa"/>
          <w:trHeight w:val="286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682F4" w14:textId="110506C7" w:rsidR="00D60356" w:rsidRDefault="00D60356" w:rsidP="00D60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321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932D" w14:textId="53415531" w:rsidR="00D60356" w:rsidRDefault="00D603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CD23B" w14:textId="2C9BA7F8" w:rsidR="00D60356" w:rsidRDefault="0016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917,25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9F3B5" w14:textId="5BE5A0C4" w:rsidR="00D60356" w:rsidRDefault="00E111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3.451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72B2A" w14:textId="75C8F88A" w:rsidR="00D60356" w:rsidRDefault="00AB7A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3.451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BDE0" w14:textId="0D76D09C" w:rsidR="00D60356" w:rsidRDefault="00165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1.509,23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342F7D" w14:textId="10612F65" w:rsidR="00D60356" w:rsidRDefault="00492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164,54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90EA495" w14:textId="26401836" w:rsidR="00D60356" w:rsidRDefault="00492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43,73</w:t>
            </w:r>
          </w:p>
        </w:tc>
      </w:tr>
      <w:tr w:rsidR="00F95143" w14:paraId="656662ED" w14:textId="77777777" w:rsidTr="00B74CAB">
        <w:trPr>
          <w:gridAfter w:val="1"/>
          <w:wAfter w:w="26" w:type="dxa"/>
          <w:trHeight w:val="286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2A08" w14:textId="19E71CF3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  <w:r w:rsidR="00AB7A52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6F1E" w14:textId="2B5B268E" w:rsidR="00F95143" w:rsidRDefault="00AB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A8F32" w14:textId="0B71BAB8" w:rsidR="00F95143" w:rsidRDefault="003E1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4149B" w14:textId="6903BF40" w:rsidR="00F95143" w:rsidRDefault="00E111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2.123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54EE" w14:textId="48570B60" w:rsidR="00F95143" w:rsidRDefault="00AB7A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2.123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E109" w14:textId="3B0D2ABB" w:rsidR="00F95143" w:rsidRDefault="003E1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765,48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130769" w14:textId="03ED9A40" w:rsidR="00F95143" w:rsidRDefault="00492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6102B9F" w14:textId="0242B451" w:rsidR="00F95143" w:rsidRDefault="00492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36,06</w:t>
            </w:r>
          </w:p>
        </w:tc>
      </w:tr>
      <w:tr w:rsidR="00F95143" w14:paraId="4304CEDF" w14:textId="77777777" w:rsidTr="00B74CAB">
        <w:trPr>
          <w:gridAfter w:val="1"/>
          <w:wAfter w:w="26" w:type="dxa"/>
          <w:trHeight w:val="482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E1B28" w14:textId="13D21709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  <w:r w:rsidR="00AB7A52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48715" w14:textId="5AE945D0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Usluge promidžbe i informiranja</w:t>
            </w:r>
            <w:r w:rsidR="00AB7A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Stručno usavršavanje zaposlenika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D0EC" w14:textId="3FF53ACF" w:rsidR="00F95143" w:rsidRDefault="003E1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917,25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D297" w14:textId="289EA22B" w:rsidR="00F95143" w:rsidRDefault="00E111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1.328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8BC87" w14:textId="58DA1114" w:rsidR="00F95143" w:rsidRDefault="00AB7A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1.328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5606F" w14:textId="342155F0" w:rsidR="00F95143" w:rsidRDefault="003E1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743,75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61508C" w14:textId="7A2C22E1" w:rsidR="00F95143" w:rsidRDefault="00492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81,08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B5BFCF9" w14:textId="19C2B54E" w:rsidR="00F95143" w:rsidRDefault="00492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56,01</w:t>
            </w:r>
          </w:p>
        </w:tc>
      </w:tr>
      <w:tr w:rsidR="00F95143" w14:paraId="37E75985" w14:textId="77777777" w:rsidTr="00B74CAB">
        <w:trPr>
          <w:gridAfter w:val="1"/>
          <w:wAfter w:w="26" w:type="dxa"/>
          <w:trHeight w:val="482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128F0" w14:textId="76564A79" w:rsidR="00F95143" w:rsidRPr="00AB7A52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7A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</w:t>
            </w:r>
            <w:r w:rsidR="00AB7A52" w:rsidRPr="00AB7A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C568E" w14:textId="7B56664B" w:rsidR="00F95143" w:rsidRPr="00AB7A52" w:rsidRDefault="00AB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7A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1577B" w14:textId="750E2D47" w:rsidR="00F95143" w:rsidRDefault="003E1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4.429,45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5F7FA" w14:textId="1CC25845" w:rsidR="00F95143" w:rsidRPr="00E11111" w:rsidRDefault="00E111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111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11.202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71A0B" w14:textId="2EFA0EEA" w:rsidR="00F95143" w:rsidRPr="00AB7A52" w:rsidRDefault="00AB7A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7A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11.202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0B3C" w14:textId="55120C76" w:rsidR="00F95143" w:rsidRPr="00AB7A52" w:rsidRDefault="003E1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18.210,54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BEE493" w14:textId="32E443C1" w:rsidR="00F95143" w:rsidRDefault="00492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411,12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453A4D6" w14:textId="662BD300" w:rsidR="00F95143" w:rsidRDefault="00492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162,57</w:t>
            </w:r>
          </w:p>
        </w:tc>
      </w:tr>
      <w:tr w:rsidR="00F95143" w14:paraId="27F03901" w14:textId="77777777" w:rsidTr="00B74CAB">
        <w:trPr>
          <w:gridAfter w:val="1"/>
          <w:wAfter w:w="26" w:type="dxa"/>
          <w:trHeight w:val="482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0A80" w14:textId="5A264A37" w:rsidR="00F95143" w:rsidRDefault="00F95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  <w:r w:rsidR="00AB7A52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9967" w14:textId="4F3D41A8" w:rsidR="00F95143" w:rsidRDefault="00AB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EFA81" w14:textId="6CA697ED" w:rsidR="00F95143" w:rsidRDefault="003E1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2,13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D0AE4" w14:textId="7A516E79" w:rsidR="00F95143" w:rsidRDefault="00E111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1.858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7B97A" w14:textId="64610E46" w:rsidR="00F95143" w:rsidRDefault="00AB7A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1.858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33F7C" w14:textId="5210BBEE" w:rsidR="00F95143" w:rsidRDefault="003E1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192,65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B73A70" w14:textId="12015F2C" w:rsidR="00F95143" w:rsidRDefault="00492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9.044,60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449A29D" w14:textId="1E6865F1" w:rsidR="00F95143" w:rsidRDefault="00492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10,37</w:t>
            </w:r>
          </w:p>
        </w:tc>
      </w:tr>
      <w:tr w:rsidR="00AB7A52" w14:paraId="36751B46" w14:textId="77777777" w:rsidTr="00B74CAB">
        <w:trPr>
          <w:gridAfter w:val="1"/>
          <w:wAfter w:w="26" w:type="dxa"/>
          <w:trHeight w:val="482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1012" w14:textId="76FF1CEA" w:rsidR="00AB7A52" w:rsidRDefault="00AB7A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690A" w14:textId="571544D7" w:rsidR="00AB7A52" w:rsidRDefault="00AB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6BEA">
              <w:rPr>
                <w:rFonts w:ascii="Calibri" w:hAnsi="Calibri" w:cs="Calibri"/>
                <w:color w:val="000000"/>
                <w:sz w:val="20"/>
                <w:szCs w:val="20"/>
              </w:rPr>
              <w:t>Materijal i sirovine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6910E" w14:textId="50B3694C" w:rsidR="00AB7A52" w:rsidRDefault="003E1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856,50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99A1" w14:textId="72AE3B08" w:rsidR="00AB7A52" w:rsidRDefault="00E111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5.681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A3A2" w14:textId="745E1AE4" w:rsidR="00AB7A52" w:rsidRDefault="00AB7A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5.681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B5823" w14:textId="20A024DF" w:rsidR="00AB7A52" w:rsidRDefault="003E1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807,07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213233" w14:textId="0025174D" w:rsidR="00AB7A52" w:rsidRDefault="00492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94,23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88F8F30" w14:textId="1AC82F8C" w:rsidR="00AB7A52" w:rsidRDefault="00492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14,21</w:t>
            </w:r>
          </w:p>
        </w:tc>
      </w:tr>
      <w:tr w:rsidR="003E1510" w14:paraId="17F19A1B" w14:textId="77777777" w:rsidTr="00B74CAB">
        <w:trPr>
          <w:gridAfter w:val="1"/>
          <w:wAfter w:w="26" w:type="dxa"/>
          <w:trHeight w:val="482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A4F2B" w14:textId="000D0168" w:rsidR="003E1510" w:rsidRDefault="003E1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ECDB" w14:textId="6C7EB0C4" w:rsidR="003E1510" w:rsidRDefault="003E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44EF" w14:textId="53504AFC" w:rsidR="003E1510" w:rsidRDefault="003E1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4138" w14:textId="4A598215" w:rsidR="003E1510" w:rsidRDefault="003E1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C442" w14:textId="66E045FB" w:rsidR="003E1510" w:rsidRDefault="003E1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D351" w14:textId="3A4407AA" w:rsidR="003E1510" w:rsidRDefault="003E1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11.956,63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89C53B" w14:textId="0CD4C9A8" w:rsidR="003E1510" w:rsidRDefault="00492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C605D8B" w14:textId="5A48E38F" w:rsidR="003E1510" w:rsidRDefault="00492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</w:tr>
      <w:tr w:rsidR="003E1510" w14:paraId="0011956C" w14:textId="77777777" w:rsidTr="00B74CAB">
        <w:trPr>
          <w:gridAfter w:val="1"/>
          <w:wAfter w:w="26" w:type="dxa"/>
          <w:trHeight w:val="482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9A11" w14:textId="293AE03F" w:rsidR="003E1510" w:rsidRDefault="003E1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40F0" w14:textId="74F12261" w:rsidR="003E1510" w:rsidRDefault="003E15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Materijal i dijelovi tekućeg održavanja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D0AF6" w14:textId="7A3888F8" w:rsidR="003E1510" w:rsidRDefault="003E1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2.022,98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A35B0" w14:textId="65EB7A18" w:rsidR="003E1510" w:rsidRDefault="003E1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953A" w14:textId="15B7C90E" w:rsidR="003E1510" w:rsidRDefault="003E1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A851" w14:textId="46A8EBDD" w:rsidR="003E1510" w:rsidRDefault="003E1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E4E186" w14:textId="394EC143" w:rsidR="003E1510" w:rsidRDefault="00492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4ACB110" w14:textId="1D58F8CA" w:rsidR="003E1510" w:rsidRDefault="00492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</w:tr>
      <w:tr w:rsidR="00AB7A52" w14:paraId="13DCC265" w14:textId="77777777" w:rsidTr="00B74CAB">
        <w:trPr>
          <w:gridAfter w:val="1"/>
          <w:wAfter w:w="26" w:type="dxa"/>
          <w:trHeight w:val="482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58CED" w14:textId="0468FD24" w:rsidR="00AB7A52" w:rsidRDefault="00AB7A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C214A" w14:textId="224925E1" w:rsidR="00AB7A52" w:rsidRDefault="00AB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Sitan inventar i auto gume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C869" w14:textId="01772307" w:rsidR="00AB7A52" w:rsidRDefault="003E1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1.547,84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2449" w14:textId="2C552AD1" w:rsidR="00AB7A52" w:rsidRDefault="00E111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3.663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CA94" w14:textId="374020D1" w:rsidR="00AB7A52" w:rsidRDefault="00AB7A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3.663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A633C" w14:textId="2E76528E" w:rsidR="00AB7A52" w:rsidRDefault="003E1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5.254,19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9DDBF8" w14:textId="4997C4A4" w:rsidR="00AB7A52" w:rsidRDefault="00492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339,45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00CBDDE" w14:textId="4C1C7EA4" w:rsidR="00AB7A52" w:rsidRDefault="00492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143,44</w:t>
            </w:r>
          </w:p>
        </w:tc>
      </w:tr>
      <w:tr w:rsidR="00AB7A52" w14:paraId="754425C7" w14:textId="77777777" w:rsidTr="00B74CAB">
        <w:trPr>
          <w:gridAfter w:val="1"/>
          <w:wAfter w:w="26" w:type="dxa"/>
          <w:trHeight w:val="482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E4FD9" w14:textId="1A80A246" w:rsidR="00AB7A52" w:rsidRPr="00AB7A52" w:rsidRDefault="00AB7A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7A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FBE8" w14:textId="567518F1" w:rsidR="00AB7A52" w:rsidRPr="00AB7A52" w:rsidRDefault="00AB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7A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BABA" w14:textId="61A3A4A4" w:rsidR="00AB7A52" w:rsidRDefault="003E1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6.351,78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3FAE" w14:textId="3AACEBBF" w:rsidR="00AB7A52" w:rsidRPr="00E11111" w:rsidRDefault="00E111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111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11.533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8F118" w14:textId="3895E307" w:rsidR="00AB7A52" w:rsidRPr="00AB7A52" w:rsidRDefault="00AB7A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7A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11.534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5FB5C" w14:textId="36964B45" w:rsidR="00AB7A52" w:rsidRDefault="003E1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6.683,66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A8E9DD" w14:textId="4D151FDA" w:rsidR="00AB7A52" w:rsidRDefault="00492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105,22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3209D6C" w14:textId="387EAAC9" w:rsidR="00AB7A52" w:rsidRDefault="00492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57,95</w:t>
            </w:r>
          </w:p>
        </w:tc>
      </w:tr>
      <w:tr w:rsidR="00AB7A52" w14:paraId="630EF213" w14:textId="77777777" w:rsidTr="00B74CAB">
        <w:trPr>
          <w:gridAfter w:val="1"/>
          <w:wAfter w:w="26" w:type="dxa"/>
          <w:trHeight w:val="482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B8ED" w14:textId="75845DB3" w:rsidR="00AB7A52" w:rsidRDefault="00AB7A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613E" w14:textId="72FCE5AA" w:rsidR="00AB7A52" w:rsidRDefault="00AB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C7F2E" w14:textId="219CA8CD" w:rsidR="00AB7A52" w:rsidRDefault="003E1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369,63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80B10" w14:textId="16ABF338" w:rsidR="00AB7A52" w:rsidRDefault="00E111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1.314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2852" w14:textId="08D005FE" w:rsidR="00AB7A52" w:rsidRDefault="00AB7A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1.314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0C4E2" w14:textId="12B59201" w:rsidR="00AB7A52" w:rsidRDefault="003E1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959,91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2DC594" w14:textId="08F6373B" w:rsidR="00AB7A52" w:rsidRDefault="00492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259,69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C01906F" w14:textId="74614C82" w:rsidR="00AB7A52" w:rsidRDefault="00492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73,05</w:t>
            </w:r>
          </w:p>
        </w:tc>
      </w:tr>
      <w:tr w:rsidR="008071EE" w14:paraId="0986EF9E" w14:textId="77777777" w:rsidTr="00B74CAB">
        <w:trPr>
          <w:gridAfter w:val="1"/>
          <w:wAfter w:w="26" w:type="dxa"/>
          <w:trHeight w:val="482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E36A" w14:textId="29535F55" w:rsidR="008071EE" w:rsidRDefault="008071EE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10989" w14:textId="354B474F" w:rsidR="008071EE" w:rsidRDefault="008071EE" w:rsidP="0080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7B72A" w14:textId="7EC95BA5" w:rsidR="008071EE" w:rsidRDefault="003E1510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2.954,40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C3C3" w14:textId="54FA5F05" w:rsidR="008071EE" w:rsidRDefault="00E11111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7.167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4F332" w14:textId="193C6395" w:rsidR="008071EE" w:rsidRDefault="008071EE" w:rsidP="0080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7.168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29975" w14:textId="351ACB0F" w:rsidR="008071EE" w:rsidRDefault="003E1510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3.693,75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96049B" w14:textId="52862DF5" w:rsidR="008071EE" w:rsidRDefault="004925CD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125,03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F3B85C0" w14:textId="7DFCF909" w:rsidR="008071EE" w:rsidRDefault="004925CD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51,53</w:t>
            </w:r>
          </w:p>
        </w:tc>
      </w:tr>
      <w:tr w:rsidR="008071EE" w14:paraId="350F5DD3" w14:textId="77777777" w:rsidTr="00B74CAB">
        <w:trPr>
          <w:gridAfter w:val="1"/>
          <w:wAfter w:w="26" w:type="dxa"/>
          <w:trHeight w:val="482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E26A0" w14:textId="3B624930" w:rsidR="008071EE" w:rsidRDefault="008071EE" w:rsidP="0080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3233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AA95" w14:textId="20FF1504" w:rsidR="008071EE" w:rsidRDefault="008071EE" w:rsidP="0080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41004">
              <w:rPr>
                <w:rFonts w:ascii="Calibri" w:hAnsi="Calibri" w:cs="Calibri"/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E388" w14:textId="01B28443" w:rsidR="008071EE" w:rsidRDefault="003E1510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331,81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DA43C" w14:textId="1FFCA3DE" w:rsidR="008071EE" w:rsidRDefault="00E11111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264BE" w14:textId="6EA804AC" w:rsidR="008071EE" w:rsidRDefault="008071EE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FA9CA" w14:textId="25F8B658" w:rsidR="008071EE" w:rsidRDefault="003E1510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487,50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E158EA" w14:textId="53D98AD5" w:rsidR="008071EE" w:rsidRDefault="004925CD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146,92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31CDB20" w14:textId="54634AA6" w:rsidR="008071EE" w:rsidRDefault="004925CD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65,61</w:t>
            </w:r>
          </w:p>
        </w:tc>
      </w:tr>
      <w:tr w:rsidR="008071EE" w14:paraId="1E88352A" w14:textId="77777777" w:rsidTr="00B74CAB">
        <w:trPr>
          <w:gridAfter w:val="1"/>
          <w:wAfter w:w="26" w:type="dxa"/>
          <w:trHeight w:val="482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1461" w14:textId="3C903BB8" w:rsidR="008071EE" w:rsidRDefault="008071EE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D8882" w14:textId="2FC45434" w:rsidR="008071EE" w:rsidRDefault="008071EE" w:rsidP="0080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AB0B5" w14:textId="06D81707" w:rsidR="008071EE" w:rsidRDefault="004849B6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9BC2F" w14:textId="7F7BFA14" w:rsidR="008071EE" w:rsidRDefault="00E11111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54C43" w14:textId="23BC687F" w:rsidR="008071EE" w:rsidRDefault="008071EE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8379" w14:textId="2AF81134" w:rsidR="008071EE" w:rsidRDefault="004849B6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2FB0B2" w14:textId="003397E1" w:rsidR="008071EE" w:rsidRDefault="004925CD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A9A5A54" w14:textId="5656307C" w:rsidR="008071EE" w:rsidRDefault="004925CD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</w:tr>
      <w:tr w:rsidR="003E1510" w14:paraId="71615B56" w14:textId="77777777" w:rsidTr="00B74CAB">
        <w:trPr>
          <w:gridAfter w:val="1"/>
          <w:wAfter w:w="26" w:type="dxa"/>
          <w:trHeight w:val="482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F8993" w14:textId="1732FD00" w:rsidR="003E1510" w:rsidRDefault="003E1510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9DA0" w14:textId="427F4EB2" w:rsidR="003E1510" w:rsidRDefault="003E1510" w:rsidP="0080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Ostale najamnine i zakupnine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4D912" w14:textId="28FAEB91" w:rsidR="003E1510" w:rsidRDefault="003E1510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4821" w14:textId="3D2BD88B" w:rsidR="003E1510" w:rsidRDefault="003E1510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3E37F" w14:textId="561F0F2E" w:rsidR="003E1510" w:rsidRDefault="003E1510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39E2" w14:textId="65DE40A2" w:rsidR="003E1510" w:rsidRDefault="003E1510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D8562A" w14:textId="438EE329" w:rsidR="003E1510" w:rsidRDefault="004925CD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66E528B" w14:textId="5BAD6326" w:rsidR="003E1510" w:rsidRDefault="004925CD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</w:tr>
      <w:tr w:rsidR="003E1510" w14:paraId="600B6C24" w14:textId="77777777" w:rsidTr="00B74CAB">
        <w:trPr>
          <w:gridAfter w:val="1"/>
          <w:wAfter w:w="26" w:type="dxa"/>
          <w:trHeight w:val="482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58E8" w14:textId="3D668590" w:rsidR="003E1510" w:rsidRDefault="003E1510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1B549" w14:textId="1DB91F48" w:rsidR="003E1510" w:rsidRDefault="003E1510" w:rsidP="0080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4BF21" w14:textId="29BE78E8" w:rsidR="003E1510" w:rsidRDefault="003E1510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41,48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60E2" w14:textId="0B312DE2" w:rsidR="003E1510" w:rsidRDefault="003E1510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7660" w14:textId="78B9E328" w:rsidR="003E1510" w:rsidRDefault="003E1510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40429" w14:textId="44CC5DE0" w:rsidR="003E1510" w:rsidRDefault="003E1510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707715" w14:textId="09D5D1CD" w:rsidR="003E1510" w:rsidRDefault="004925CD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3.013,50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C952077" w14:textId="6ADE5B92" w:rsidR="003E1510" w:rsidRDefault="004925CD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</w:tr>
      <w:tr w:rsidR="008071EE" w14:paraId="52C370AE" w14:textId="77777777" w:rsidTr="00B74CAB">
        <w:trPr>
          <w:gridAfter w:val="1"/>
          <w:wAfter w:w="26" w:type="dxa"/>
          <w:trHeight w:val="482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661A" w14:textId="5734FACC" w:rsidR="008071EE" w:rsidRDefault="008071EE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3238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DA06" w14:textId="7B10BCE9" w:rsidR="008071EE" w:rsidRDefault="008071EE" w:rsidP="0080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Računalne usluge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FE548" w14:textId="0504F513" w:rsidR="008071EE" w:rsidRDefault="003E1510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2.654,46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BD178" w14:textId="55F2024A" w:rsidR="008071EE" w:rsidRDefault="00E11111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1.672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F264" w14:textId="41A0D308" w:rsidR="008071EE" w:rsidRDefault="008071EE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1.672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9B4D" w14:textId="2BF20E1C" w:rsidR="008071EE" w:rsidRDefault="003E1510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162,50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ACC2EB" w14:textId="0BCB6DC4" w:rsidR="008071EE" w:rsidRDefault="004925CD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9BEAB6D" w14:textId="30972B4F" w:rsidR="008071EE" w:rsidRDefault="004925CD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9,72</w:t>
            </w:r>
          </w:p>
        </w:tc>
      </w:tr>
      <w:tr w:rsidR="003E1510" w14:paraId="6158D67D" w14:textId="77777777" w:rsidTr="00B74CAB">
        <w:trPr>
          <w:gridAfter w:val="1"/>
          <w:wAfter w:w="26" w:type="dxa"/>
          <w:trHeight w:val="482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000D" w14:textId="7411542D" w:rsidR="003E1510" w:rsidRPr="004849B6" w:rsidRDefault="003E1510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9B6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  <w:r w:rsidR="004849B6" w:rsidRPr="004849B6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C17A" w14:textId="6AFD2B4D" w:rsidR="003E1510" w:rsidRPr="004849B6" w:rsidRDefault="004849B6" w:rsidP="0080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9B6">
              <w:rPr>
                <w:rFonts w:ascii="Calibri" w:hAnsi="Calibri" w:cs="Calibri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41520" w14:textId="0D730942" w:rsidR="003E1510" w:rsidRDefault="004849B6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421E" w14:textId="1136EC31" w:rsidR="003E1510" w:rsidRPr="004849B6" w:rsidRDefault="004849B6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9B6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5C67" w14:textId="030FC4A8" w:rsidR="003E1510" w:rsidRPr="004849B6" w:rsidRDefault="004849B6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9B6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BDA6" w14:textId="1B076C72" w:rsidR="003E1510" w:rsidRPr="004849B6" w:rsidRDefault="004849B6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9B6">
              <w:rPr>
                <w:rFonts w:ascii="Calibri" w:hAnsi="Calibri" w:cs="Calibri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8D683D" w14:textId="65CC47B8" w:rsidR="003E1510" w:rsidRDefault="00527BEC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1E4CB52" w14:textId="68E85427" w:rsidR="003E1510" w:rsidRDefault="00527BEC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</w:tr>
      <w:tr w:rsidR="008071EE" w14:paraId="45853D02" w14:textId="77777777" w:rsidTr="00B74CAB">
        <w:trPr>
          <w:gridAfter w:val="1"/>
          <w:wAfter w:w="26" w:type="dxa"/>
          <w:trHeight w:val="482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400D" w14:textId="33549D12" w:rsidR="008071EE" w:rsidRPr="008071EE" w:rsidRDefault="008071EE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07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E0F1C" w14:textId="0DC3288B" w:rsidR="008071EE" w:rsidRPr="008071EE" w:rsidRDefault="008071EE" w:rsidP="0080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07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7D97" w14:textId="415CACE4" w:rsidR="008071EE" w:rsidRDefault="004849B6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1.145,80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CA37" w14:textId="543080F0" w:rsidR="008071EE" w:rsidRPr="00E11111" w:rsidRDefault="00E11111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111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9.092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6A14F" w14:textId="7F9835FA" w:rsidR="008071EE" w:rsidRPr="008071EE" w:rsidRDefault="008071EE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07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9.072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71AF5" w14:textId="64438E95" w:rsidR="008071EE" w:rsidRPr="008071EE" w:rsidRDefault="004849B6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3.335,45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F1F8E1" w14:textId="2C76E308" w:rsidR="008071EE" w:rsidRDefault="00527BEC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291,10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AE59B58" w14:textId="2C43A135" w:rsidR="008071EE" w:rsidRDefault="00527BEC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36,77</w:t>
            </w:r>
          </w:p>
        </w:tc>
      </w:tr>
      <w:tr w:rsidR="008071EE" w14:paraId="7BFC03D4" w14:textId="77777777" w:rsidTr="00B74CAB">
        <w:trPr>
          <w:gridAfter w:val="1"/>
          <w:wAfter w:w="26" w:type="dxa"/>
          <w:trHeight w:val="482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10796" w14:textId="3FAE2DA4" w:rsidR="008071EE" w:rsidRPr="00E11111" w:rsidRDefault="008071EE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111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372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C4F5" w14:textId="1FAF3553" w:rsidR="008071EE" w:rsidRPr="00E11111" w:rsidRDefault="008071EE" w:rsidP="0080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111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BF14" w14:textId="4B1E8685" w:rsidR="008071EE" w:rsidRDefault="004849B6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1.145,80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B0E19" w14:textId="3AFD83BB" w:rsidR="008071EE" w:rsidRDefault="00E11111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9.072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8B8E3" w14:textId="30A44A28" w:rsidR="008071EE" w:rsidRDefault="008071EE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9.072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9B436" w14:textId="5BE0EB9D" w:rsidR="008071EE" w:rsidRDefault="004849B6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3.335,45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9323A1" w14:textId="37FC3C70" w:rsidR="008071EE" w:rsidRDefault="00527BEC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291,10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5CAB12D" w14:textId="68F3ABB3" w:rsidR="008071EE" w:rsidRDefault="00527BEC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36,77</w:t>
            </w:r>
          </w:p>
        </w:tc>
      </w:tr>
      <w:tr w:rsidR="008071EE" w14:paraId="49BAE422" w14:textId="77777777" w:rsidTr="00B74CAB">
        <w:trPr>
          <w:gridAfter w:val="1"/>
          <w:wAfter w:w="26" w:type="dxa"/>
          <w:trHeight w:val="482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8250A" w14:textId="46DFAE0E" w:rsidR="008071EE" w:rsidRDefault="008071EE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986C" w14:textId="71F2837F" w:rsidR="008071EE" w:rsidRDefault="008071EE" w:rsidP="0080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Naknade građanima i kućanstvima u novcu - džeparac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2C05" w14:textId="2B8E5162" w:rsidR="008071EE" w:rsidRDefault="004849B6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536,20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8BEB" w14:textId="58DB554E" w:rsidR="008071EE" w:rsidRDefault="00E11111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3.174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E7084" w14:textId="4F86BE0A" w:rsidR="008071EE" w:rsidRDefault="008071EE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3.174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F4FFF" w14:textId="65162617" w:rsidR="008071EE" w:rsidRDefault="004849B6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545,45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3CC486" w14:textId="77039C03" w:rsidR="008071EE" w:rsidRDefault="00527BEC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101,73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44C2F2F" w14:textId="68AD4AEE" w:rsidR="008071EE" w:rsidRDefault="00527BEC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17,18</w:t>
            </w:r>
          </w:p>
        </w:tc>
      </w:tr>
      <w:tr w:rsidR="008071EE" w14:paraId="14A190AA" w14:textId="77777777" w:rsidTr="00B74CAB">
        <w:trPr>
          <w:gridAfter w:val="1"/>
          <w:wAfter w:w="26" w:type="dxa"/>
          <w:trHeight w:val="482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A922" w14:textId="26A3DC6E" w:rsidR="008071EE" w:rsidRDefault="008071EE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64E6" w14:textId="4D2F6857" w:rsidR="008071EE" w:rsidRDefault="00E11111" w:rsidP="0080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Naknade građanima i kućanstvima u naravi – prijevoz, izleti, kulturno zabavne potrebe korisnika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CCF4" w14:textId="60C2C50B" w:rsidR="008071EE" w:rsidRDefault="004849B6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609,60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A115" w14:textId="5514C270" w:rsidR="008071EE" w:rsidRDefault="00E11111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5.898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6072" w14:textId="618D7A8A" w:rsidR="008071EE" w:rsidRDefault="00E11111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5.898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6C9A2" w14:textId="7525D7BD" w:rsidR="008071EE" w:rsidRDefault="004849B6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2.790,00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222BFC" w14:textId="23956A7E" w:rsidR="008071EE" w:rsidRDefault="00527BEC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457,68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0FE3E1C" w14:textId="4532C5AC" w:rsidR="008071EE" w:rsidRDefault="00527BEC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47,30</w:t>
            </w:r>
          </w:p>
        </w:tc>
      </w:tr>
      <w:tr w:rsidR="008071EE" w14:paraId="599C7D27" w14:textId="77777777" w:rsidTr="00B74CAB">
        <w:trPr>
          <w:gridAfter w:val="1"/>
          <w:wAfter w:w="26" w:type="dxa"/>
          <w:trHeight w:val="661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9848" w14:textId="77777777" w:rsidR="008071EE" w:rsidRDefault="008071EE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CF7C" w14:textId="77777777" w:rsidR="008071EE" w:rsidRDefault="008071EE" w:rsidP="0080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98CE9" w14:textId="38DB5AF0" w:rsidR="008071EE" w:rsidRDefault="004849B6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1.048,38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775A" w14:textId="025FACB6" w:rsidR="008071EE" w:rsidRDefault="00E11111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12.256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26DB9" w14:textId="7B7D964E" w:rsidR="008071EE" w:rsidRDefault="00E11111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12.256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811EA" w14:textId="228C1733" w:rsidR="008071EE" w:rsidRDefault="004849B6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4.909,56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541F22" w14:textId="31193791" w:rsidR="008071EE" w:rsidRDefault="00527BEC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468,30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63B3CE8" w14:textId="30B6264E" w:rsidR="008071EE" w:rsidRDefault="00527BEC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40,06</w:t>
            </w:r>
          </w:p>
        </w:tc>
      </w:tr>
      <w:tr w:rsidR="008071EE" w14:paraId="595BE3EA" w14:textId="77777777" w:rsidTr="00B74CAB">
        <w:trPr>
          <w:gridAfter w:val="1"/>
          <w:wAfter w:w="26" w:type="dxa"/>
          <w:trHeight w:val="409"/>
          <w:jc w:val="center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21A54" w14:textId="7441B29C" w:rsidR="008071EE" w:rsidRDefault="004849B6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4221/</w:t>
            </w:r>
            <w:r w:rsidR="008071EE">
              <w:rPr>
                <w:rFonts w:ascii="Calibri" w:hAnsi="Calibri" w:cs="Calibri"/>
                <w:color w:val="000000"/>
                <w:sz w:val="20"/>
                <w:szCs w:val="20"/>
              </w:rPr>
              <w:t>4227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E235" w14:textId="792A8805" w:rsidR="008071EE" w:rsidRDefault="00CF5D51" w:rsidP="0080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0" w:name="_Hlk139637465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Uredska oprema i u</w:t>
            </w:r>
            <w:r w:rsidR="008071EE">
              <w:rPr>
                <w:rFonts w:ascii="Calibri" w:hAnsi="Calibri" w:cs="Calibri"/>
                <w:color w:val="000000"/>
                <w:sz w:val="20"/>
                <w:szCs w:val="20"/>
              </w:rPr>
              <w:t>ređaji, strojevi i oprema za ostale namjene</w:t>
            </w:r>
            <w:bookmarkEnd w:id="0"/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ACEFE" w14:textId="1F7BE907" w:rsidR="008071EE" w:rsidRDefault="00CF5D51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1.048,38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3A18B" w14:textId="1F938C92" w:rsidR="008071EE" w:rsidRDefault="00E11111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12.256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1EF8" w14:textId="0A836B14" w:rsidR="008071EE" w:rsidRDefault="00E11111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12.256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0941" w14:textId="58027557" w:rsidR="008071EE" w:rsidRDefault="00CF5D51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4.909,56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8DD184" w14:textId="7C7228B5" w:rsidR="008071EE" w:rsidRDefault="00527BEC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468,30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1AB72B1" w14:textId="6B6695F7" w:rsidR="008071EE" w:rsidRDefault="00527BEC" w:rsidP="008071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40,06</w:t>
            </w:r>
          </w:p>
        </w:tc>
      </w:tr>
    </w:tbl>
    <w:p w14:paraId="3C0C1D9D" w14:textId="5D37977F" w:rsidR="00566A08" w:rsidRDefault="00566A08" w:rsidP="0026256A">
      <w:pPr>
        <w:pStyle w:val="Bezproreda"/>
        <w:ind w:hanging="142"/>
        <w:rPr>
          <w:b/>
        </w:rPr>
      </w:pPr>
    </w:p>
    <w:p w14:paraId="38BBB988" w14:textId="496A608D" w:rsidR="00714C22" w:rsidRPr="008D0549" w:rsidRDefault="008D0549" w:rsidP="0026256A">
      <w:pPr>
        <w:pStyle w:val="Bezproreda"/>
        <w:ind w:hanging="142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  <w:r w:rsidRPr="008D0549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 xml:space="preserve">          </w:t>
      </w:r>
      <w:r w:rsidR="00714C22" w:rsidRPr="008D0549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 xml:space="preserve">POLUGODIŠNJI IZVJEŠTAJ O </w:t>
      </w:r>
      <w:r w:rsidRPr="008D0549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>IZVRŠENJU FINANCIJSKOG PLANA ZA 2023. PO IZVORIMA FINANCIRANJA</w:t>
      </w:r>
    </w:p>
    <w:p w14:paraId="5146BE30" w14:textId="57E7C79E" w:rsidR="00714C22" w:rsidRPr="008D0549" w:rsidRDefault="008D0549" w:rsidP="0026256A">
      <w:pPr>
        <w:pStyle w:val="Bezproreda"/>
        <w:ind w:hanging="142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hr-HR"/>
        </w:rPr>
        <w:t xml:space="preserve">                                                                                </w:t>
      </w:r>
      <w:r w:rsidR="00714C22" w:rsidRPr="008D054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r-HR"/>
        </w:rPr>
        <w:t>RASHODI</w:t>
      </w:r>
      <w:r w:rsidRPr="008D054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r-HR"/>
        </w:rPr>
        <w:t xml:space="preserve"> I IZDACI PO IZVORIMA FINANCIRANJA</w:t>
      </w:r>
    </w:p>
    <w:p w14:paraId="7F4AC5D1" w14:textId="77777777" w:rsidR="00714C22" w:rsidRPr="000F5597" w:rsidRDefault="00714C22" w:rsidP="0026256A">
      <w:pPr>
        <w:pStyle w:val="Bezproreda"/>
        <w:ind w:hanging="142"/>
        <w:rPr>
          <w:b/>
        </w:rPr>
      </w:pPr>
    </w:p>
    <w:tbl>
      <w:tblPr>
        <w:tblpPr w:leftFromText="180" w:rightFromText="180" w:vertAnchor="text" w:horzAnchor="margin" w:tblpXSpec="center" w:tblpY="181"/>
        <w:tblW w:w="1074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694"/>
        <w:gridCol w:w="1337"/>
        <w:gridCol w:w="1337"/>
        <w:gridCol w:w="1038"/>
        <w:gridCol w:w="1180"/>
        <w:gridCol w:w="1041"/>
        <w:gridCol w:w="1092"/>
        <w:gridCol w:w="1021"/>
      </w:tblGrid>
      <w:tr w:rsidR="004801D4" w:rsidRPr="001C754B" w14:paraId="147DE80D" w14:textId="77777777" w:rsidTr="00714C22">
        <w:trPr>
          <w:trHeight w:val="2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14:paraId="3AE9A90D" w14:textId="3A122EA6" w:rsidR="004801D4" w:rsidRPr="001C754B" w:rsidRDefault="004801D4" w:rsidP="001C7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Stupac 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776BC0B4" w14:textId="5BB25DFF" w:rsidR="004801D4" w:rsidRDefault="004801D4" w:rsidP="004801D4">
            <w:pPr>
              <w:spacing w:after="0" w:line="240" w:lineRule="auto"/>
              <w:ind w:left="-1951" w:firstLine="1951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Stupac 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14:paraId="31072F2A" w14:textId="523C8BF2" w:rsidR="004801D4" w:rsidRPr="001C754B" w:rsidRDefault="004801D4" w:rsidP="001C75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Stupac 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14:paraId="7BA9371F" w14:textId="4300E10C" w:rsidR="004801D4" w:rsidRPr="001C754B" w:rsidRDefault="004801D4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Stupac 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14:paraId="1A2FAD00" w14:textId="1833211F" w:rsidR="004801D4" w:rsidRPr="001C754B" w:rsidRDefault="004801D4" w:rsidP="001C75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Stupac 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14:paraId="320CA953" w14:textId="48C15410" w:rsidR="004801D4" w:rsidRPr="001C754B" w:rsidRDefault="004801D4" w:rsidP="001C75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Stupac 6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14:paraId="2AC8A434" w14:textId="6E7CC76A" w:rsidR="004801D4" w:rsidRPr="001C754B" w:rsidRDefault="004801D4" w:rsidP="001C75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hr-HR"/>
              </w:rPr>
            </w:pPr>
            <w:r>
              <w:rPr>
                <w:rFonts w:ascii="Calibri" w:eastAsia="Times New Roman" w:hAnsi="Calibri" w:cs="Calibri"/>
                <w:color w:val="FFFFFF"/>
                <w:lang w:eastAsia="hr-HR"/>
              </w:rPr>
              <w:t>Stupac 7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bottom"/>
          </w:tcPr>
          <w:p w14:paraId="6E502A91" w14:textId="1347B492" w:rsidR="004801D4" w:rsidRPr="001C754B" w:rsidRDefault="004801D4" w:rsidP="001C75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hr-HR"/>
              </w:rPr>
            </w:pPr>
            <w:r>
              <w:rPr>
                <w:rFonts w:ascii="Calibri" w:eastAsia="Times New Roman" w:hAnsi="Calibri" w:cs="Calibri"/>
                <w:color w:val="FFFFFF"/>
                <w:lang w:eastAsia="hr-HR"/>
              </w:rPr>
              <w:t>Stupac 8</w:t>
            </w:r>
          </w:p>
        </w:tc>
      </w:tr>
      <w:tr w:rsidR="004801D4" w:rsidRPr="001C754B" w14:paraId="3A37382F" w14:textId="77777777" w:rsidTr="00714C22">
        <w:trPr>
          <w:trHeight w:val="4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D3BF970" w14:textId="14FE76FF" w:rsidR="004801D4" w:rsidRPr="001C754B" w:rsidRDefault="004801D4" w:rsidP="001C7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799F24E" w14:textId="6C13A99A" w:rsidR="004801D4" w:rsidRPr="001C754B" w:rsidRDefault="004801D4" w:rsidP="001C7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A898530" w14:textId="77777777" w:rsidR="004801D4" w:rsidRDefault="004801D4" w:rsidP="001C7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IZVRŠENJE</w:t>
            </w:r>
          </w:p>
          <w:p w14:paraId="40DD18CD" w14:textId="226C2ADE" w:rsidR="004801D4" w:rsidRPr="001C754B" w:rsidRDefault="004801D4" w:rsidP="001C7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1.-6.2022.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FC56689" w14:textId="77777777" w:rsidR="004801D4" w:rsidRDefault="004801D4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IZVORNI</w:t>
            </w:r>
          </w:p>
          <w:p w14:paraId="7D0D4583" w14:textId="02ECE593" w:rsidR="004801D4" w:rsidRPr="001C754B" w:rsidRDefault="004801D4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PLAN 2023.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5367CD5" w14:textId="43953B1C" w:rsidR="004801D4" w:rsidRPr="001C754B" w:rsidRDefault="004801D4" w:rsidP="001C7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PLAN 2023.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565FE1ED" w14:textId="286FA8B9" w:rsidR="004801D4" w:rsidRPr="001C754B" w:rsidRDefault="004801D4" w:rsidP="001C7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IZVRŠENJE 1.-6.2023.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376B31A4" w14:textId="5AB3639A" w:rsidR="004801D4" w:rsidRPr="001C754B" w:rsidRDefault="004801D4" w:rsidP="001C7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INDEKS 7=6/3*100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</w:tcPr>
          <w:p w14:paraId="265C33AD" w14:textId="21C610F3" w:rsidR="004801D4" w:rsidRPr="001C754B" w:rsidRDefault="004801D4" w:rsidP="001C7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INDEKS 8=6/5*100</w:t>
            </w:r>
          </w:p>
        </w:tc>
      </w:tr>
      <w:tr w:rsidR="004801D4" w:rsidRPr="001C754B" w14:paraId="7E91E759" w14:textId="77777777" w:rsidTr="00714C22">
        <w:trPr>
          <w:trHeight w:val="2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732FB9" w14:textId="29F78E3C" w:rsidR="004801D4" w:rsidRPr="001C754B" w:rsidRDefault="004801D4" w:rsidP="001C7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CF89B" w14:textId="55DFFE2B" w:rsidR="004801D4" w:rsidRPr="001C754B" w:rsidRDefault="004801D4" w:rsidP="001C7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FAC571" w14:textId="1A6AFBC4" w:rsidR="004801D4" w:rsidRPr="001C754B" w:rsidRDefault="004801D4" w:rsidP="001C7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7555FE" w14:textId="3B09CC9A" w:rsidR="004801D4" w:rsidRPr="001C754B" w:rsidRDefault="004801D4" w:rsidP="001C7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23F294" w14:textId="1526878B" w:rsidR="004801D4" w:rsidRPr="001C754B" w:rsidRDefault="004801D4" w:rsidP="001C7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1DD282" w14:textId="35414F8C" w:rsidR="004801D4" w:rsidRPr="001C754B" w:rsidRDefault="004801D4" w:rsidP="001C7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21AEA7" w14:textId="74E2A26E" w:rsidR="004801D4" w:rsidRPr="001C754B" w:rsidRDefault="004801D4" w:rsidP="001C7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7360606" w14:textId="4BED0D4C" w:rsidR="004801D4" w:rsidRPr="001C754B" w:rsidRDefault="004801D4" w:rsidP="001C7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</w:t>
            </w:r>
          </w:p>
        </w:tc>
      </w:tr>
      <w:tr w:rsidR="004801D4" w:rsidRPr="001C754B" w14:paraId="4F4F1BBA" w14:textId="77777777" w:rsidTr="00714C22">
        <w:trPr>
          <w:trHeight w:val="7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3E653300" w14:textId="79EABA25" w:rsidR="004801D4" w:rsidRPr="001C754B" w:rsidRDefault="004801D4" w:rsidP="001C7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Izvor financiranja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9252FA5" w14:textId="2D23D005" w:rsidR="004801D4" w:rsidRPr="001C754B" w:rsidRDefault="004801D4" w:rsidP="001C7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RASHODI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B624F9B" w14:textId="6A4A22C8" w:rsidR="004801D4" w:rsidRPr="001C754B" w:rsidRDefault="004801D4" w:rsidP="001C7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594C786" w14:textId="67A09061" w:rsidR="004801D4" w:rsidRPr="001C754B" w:rsidRDefault="004801D4" w:rsidP="001C7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966092A" w14:textId="17A43B91" w:rsidR="004801D4" w:rsidRPr="001C754B" w:rsidRDefault="004801D4" w:rsidP="001C7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A7A605A" w14:textId="5FCEB28A" w:rsidR="004801D4" w:rsidRPr="001C754B" w:rsidRDefault="004801D4" w:rsidP="001C7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3CF6391" w14:textId="6B6A15AE" w:rsidR="004801D4" w:rsidRPr="001C754B" w:rsidRDefault="004801D4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062B89B8" w14:textId="107ECC23" w:rsidR="004801D4" w:rsidRPr="001C754B" w:rsidRDefault="004801D4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4801D4" w:rsidRPr="001C754B" w14:paraId="3F7D77D5" w14:textId="77777777" w:rsidTr="00714C22">
        <w:trPr>
          <w:trHeight w:val="4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E79E24" w14:textId="0604DD80" w:rsidR="004801D4" w:rsidRPr="001C754B" w:rsidRDefault="004801D4" w:rsidP="001C7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9EFF" w14:textId="23F4B364" w:rsidR="004801D4" w:rsidRPr="001C754B" w:rsidRDefault="004801D4" w:rsidP="001C7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iz državnog proračuna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A9050" w14:textId="253D67A2" w:rsidR="004801D4" w:rsidRPr="001C754B" w:rsidRDefault="004801D4" w:rsidP="001C7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474.070,26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6F209C" w14:textId="60F093A4" w:rsidR="004801D4" w:rsidRPr="001C754B" w:rsidRDefault="004801D4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1.285.851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0E46E" w14:textId="7A2EE4D4" w:rsidR="004801D4" w:rsidRPr="001C754B" w:rsidRDefault="004801D4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1.369.659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182515" w14:textId="6BD0ABDF" w:rsidR="004801D4" w:rsidRPr="001C754B" w:rsidRDefault="004801D4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621.609,95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53574B" w14:textId="46BF991F" w:rsidR="004801D4" w:rsidRPr="001C754B" w:rsidRDefault="00527BEC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131,12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548A8B8" w14:textId="642D49D9" w:rsidR="004801D4" w:rsidRPr="001C754B" w:rsidRDefault="00527BEC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45,38</w:t>
            </w:r>
          </w:p>
        </w:tc>
      </w:tr>
      <w:tr w:rsidR="004801D4" w:rsidRPr="001C754B" w14:paraId="4A8E3AD9" w14:textId="77777777" w:rsidTr="00714C22">
        <w:trPr>
          <w:trHeight w:val="2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CC086F" w14:textId="6430559D" w:rsidR="004801D4" w:rsidRPr="001C754B" w:rsidRDefault="004801D4" w:rsidP="001C7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1108" w14:textId="5099A8B9" w:rsidR="004801D4" w:rsidRPr="001C754B" w:rsidRDefault="004801D4" w:rsidP="001C7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iz proračuna - kapitalni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C6045" w14:textId="0B6A5698" w:rsidR="004801D4" w:rsidRPr="001C754B" w:rsidRDefault="004801D4" w:rsidP="001C7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17.254,02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B5F7A9" w14:textId="704A302F" w:rsidR="004801D4" w:rsidRDefault="006C043A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A9B5E1" w14:textId="1FFCFFEC" w:rsidR="004801D4" w:rsidRPr="001C754B" w:rsidRDefault="004801D4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13.789,90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B33BCD" w14:textId="0D7F972E" w:rsidR="004801D4" w:rsidRDefault="004801D4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13.789,90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09F0C1" w14:textId="765E5A23" w:rsidR="004801D4" w:rsidRDefault="00527BEC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79,92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265E850" w14:textId="5342269E" w:rsidR="004801D4" w:rsidRDefault="00527BEC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</w:t>
            </w:r>
          </w:p>
        </w:tc>
      </w:tr>
      <w:tr w:rsidR="004801D4" w:rsidRPr="001C754B" w14:paraId="0418B145" w14:textId="77777777" w:rsidTr="00714C22">
        <w:trPr>
          <w:trHeight w:val="2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6AE9D0" w14:textId="22A6710C" w:rsidR="004801D4" w:rsidRPr="001C754B" w:rsidRDefault="004801D4" w:rsidP="001C7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EAEA" w14:textId="24DF851B" w:rsidR="004801D4" w:rsidRPr="001C754B" w:rsidRDefault="004801D4" w:rsidP="001C7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Vlastiti prihodi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BCAF" w14:textId="0988B507" w:rsidR="004801D4" w:rsidRPr="001C754B" w:rsidRDefault="004801D4" w:rsidP="001C7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8B638A" w14:textId="5C957CAC" w:rsidR="004801D4" w:rsidRPr="001C754B" w:rsidRDefault="004801D4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EA7916" w14:textId="6DDCB5FD" w:rsidR="004801D4" w:rsidRPr="001C754B" w:rsidRDefault="004801D4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342F4A" w14:textId="473E8D24" w:rsidR="004801D4" w:rsidRPr="001C754B" w:rsidRDefault="004801D4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06EBBE" w14:textId="45B97D03" w:rsidR="004801D4" w:rsidRPr="001C754B" w:rsidRDefault="004801D4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8ECB43" w14:textId="77FDBB3F" w:rsidR="004801D4" w:rsidRPr="001C754B" w:rsidRDefault="004801D4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</w:t>
            </w:r>
          </w:p>
        </w:tc>
      </w:tr>
      <w:tr w:rsidR="004801D4" w:rsidRPr="001C754B" w14:paraId="4B5FF3CF" w14:textId="77777777" w:rsidTr="00714C22">
        <w:trPr>
          <w:trHeight w:val="4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555512" w14:textId="7E6EDC7E" w:rsidR="004801D4" w:rsidRPr="001C754B" w:rsidRDefault="004801D4" w:rsidP="001C7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2A6A" w14:textId="454CD015" w:rsidR="004801D4" w:rsidRPr="001C754B" w:rsidRDefault="004801D4" w:rsidP="001C7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za posebne namjene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D656F" w14:textId="10A0442F" w:rsidR="004801D4" w:rsidRPr="001C754B" w:rsidRDefault="004801D4" w:rsidP="001C7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637,07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19419F" w14:textId="38DAEF79" w:rsidR="004801D4" w:rsidRPr="001C754B" w:rsidRDefault="004801D4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1.592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DF101" w14:textId="42A5B4A2" w:rsidR="004801D4" w:rsidRPr="001C754B" w:rsidRDefault="004801D4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1.592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F374C6" w14:textId="073D4B9A" w:rsidR="004801D4" w:rsidRPr="001C754B" w:rsidRDefault="004801D4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689,95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D3BFB9" w14:textId="11CD5D1B" w:rsidR="004801D4" w:rsidRPr="001C754B" w:rsidRDefault="00527BEC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108,30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C6F0D58" w14:textId="17904F19" w:rsidR="004801D4" w:rsidRPr="001C754B" w:rsidRDefault="00316557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84,52</w:t>
            </w:r>
          </w:p>
        </w:tc>
      </w:tr>
      <w:tr w:rsidR="004801D4" w:rsidRPr="001C754B" w14:paraId="1C91A078" w14:textId="77777777" w:rsidTr="00714C22">
        <w:trPr>
          <w:trHeight w:val="2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193C5E" w14:textId="728CC299" w:rsidR="004801D4" w:rsidRPr="001C754B" w:rsidRDefault="004801D4" w:rsidP="001C7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</w:tcPr>
          <w:p w14:paraId="326982B2" w14:textId="1AA80B61" w:rsidR="004801D4" w:rsidRPr="001C754B" w:rsidRDefault="004801D4" w:rsidP="001C7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Ostale pomoći i donacije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</w:tcPr>
          <w:p w14:paraId="522DB8C4" w14:textId="31B9F9D2" w:rsidR="004801D4" w:rsidRPr="001C754B" w:rsidRDefault="004801D4" w:rsidP="001C7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12.844,28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161025" w14:textId="738BE5D7" w:rsidR="004801D4" w:rsidRPr="001C754B" w:rsidRDefault="00316557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35.258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A516D2" w14:textId="052E9A01" w:rsidR="004801D4" w:rsidRPr="001C754B" w:rsidRDefault="00316557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35.259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696662" w14:textId="563313E5" w:rsidR="004801D4" w:rsidRPr="001C754B" w:rsidRDefault="004801D4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29.799,88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898D40" w14:textId="5A07824B" w:rsidR="004801D4" w:rsidRPr="001C754B" w:rsidRDefault="00527BEC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232,01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4FCAD4F" w14:textId="4F0B4F69" w:rsidR="004801D4" w:rsidRPr="001C754B" w:rsidRDefault="00316557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40,06</w:t>
            </w:r>
          </w:p>
        </w:tc>
      </w:tr>
      <w:tr w:rsidR="004801D4" w:rsidRPr="001C754B" w14:paraId="4529DED0" w14:textId="77777777" w:rsidTr="00714C22">
        <w:trPr>
          <w:trHeight w:val="4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BEA568" w14:textId="665259B2" w:rsidR="004801D4" w:rsidRPr="001C754B" w:rsidRDefault="004801D4" w:rsidP="001C7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9AE5" w14:textId="38ECAD1A" w:rsidR="004801D4" w:rsidRPr="001C754B" w:rsidRDefault="004801D4" w:rsidP="001C7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Ostale pomoći donacija- </w:t>
            </w:r>
            <w:r w:rsidR="006C04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kapitalni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C3AB5" w14:textId="2847D571" w:rsidR="004801D4" w:rsidRPr="001C754B" w:rsidRDefault="006C043A" w:rsidP="001C7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1.048,38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C506E0" w14:textId="2B962AE0" w:rsidR="004801D4" w:rsidRDefault="00316557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12.256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2DD01C" w14:textId="6D78D94A" w:rsidR="004801D4" w:rsidRDefault="00316557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12.256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958FE0" w14:textId="216D971E" w:rsidR="004801D4" w:rsidRDefault="006C043A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4.909,56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BD45B7" w14:textId="26F5C2C4" w:rsidR="004801D4" w:rsidRDefault="00527BEC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468,30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A283FF2" w14:textId="3D3D92F9" w:rsidR="004801D4" w:rsidRDefault="00527BEC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/</w:t>
            </w:r>
          </w:p>
        </w:tc>
      </w:tr>
      <w:tr w:rsidR="004801D4" w:rsidRPr="001C754B" w14:paraId="4A5DBC55" w14:textId="77777777" w:rsidTr="00714C22">
        <w:trPr>
          <w:trHeight w:val="4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C5DD4F" w14:textId="6254B7A9" w:rsidR="004801D4" w:rsidRPr="001C754B" w:rsidRDefault="004801D4" w:rsidP="001C7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F85F" w14:textId="50A4E992" w:rsidR="004801D4" w:rsidRPr="001C754B" w:rsidRDefault="006C043A" w:rsidP="001C7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Sredstva učešća za pomoći  ( ESF)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7DEA3" w14:textId="67D074F0" w:rsidR="004801D4" w:rsidRPr="001C754B" w:rsidRDefault="006C043A" w:rsidP="001C7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7.127,77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B5033B" w14:textId="43230104" w:rsidR="004801D4" w:rsidRPr="001C754B" w:rsidRDefault="006C043A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C27281" w14:textId="30EACA86" w:rsidR="004801D4" w:rsidRPr="001C754B" w:rsidRDefault="006C043A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AF88E5" w14:textId="3A6848E0" w:rsidR="004801D4" w:rsidRPr="001C754B" w:rsidRDefault="006C043A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237E5A" w14:textId="4DC09D2E" w:rsidR="004801D4" w:rsidRPr="001C754B" w:rsidRDefault="006C043A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2B30F46" w14:textId="715AC573" w:rsidR="004801D4" w:rsidRPr="001C754B" w:rsidRDefault="006C043A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/</w:t>
            </w:r>
          </w:p>
        </w:tc>
      </w:tr>
      <w:tr w:rsidR="004801D4" w:rsidRPr="001C754B" w14:paraId="504DE9D5" w14:textId="77777777" w:rsidTr="00714C22">
        <w:trPr>
          <w:trHeight w:val="7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0EE2CC" w14:textId="0A39A76D" w:rsidR="004801D4" w:rsidRPr="001C754B" w:rsidRDefault="004801D4" w:rsidP="001C7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96E02" w14:textId="47E43FA6" w:rsidR="004801D4" w:rsidRPr="001C754B" w:rsidRDefault="006C043A" w:rsidP="001C7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Europski socijalni fond (ESF)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1F5E64" w14:textId="6D741B88" w:rsidR="004801D4" w:rsidRPr="001C754B" w:rsidRDefault="006C043A" w:rsidP="001C7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40.390,68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74D13C" w14:textId="1A5114E3" w:rsidR="004801D4" w:rsidRPr="001C754B" w:rsidRDefault="006C043A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544648" w14:textId="339B1245" w:rsidR="004801D4" w:rsidRPr="001C754B" w:rsidRDefault="006C043A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193C41" w14:textId="5F18B7AF" w:rsidR="004801D4" w:rsidRPr="001C754B" w:rsidRDefault="006C043A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296C72" w14:textId="524B8D83" w:rsidR="004801D4" w:rsidRPr="001C754B" w:rsidRDefault="006C043A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F321B4B" w14:textId="3780CBBB" w:rsidR="004801D4" w:rsidRPr="001C754B" w:rsidRDefault="006C043A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/</w:t>
            </w:r>
          </w:p>
        </w:tc>
      </w:tr>
      <w:tr w:rsidR="004801D4" w:rsidRPr="001C754B" w14:paraId="7F24AD2F" w14:textId="77777777" w:rsidTr="00714C22">
        <w:trPr>
          <w:trHeight w:val="3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8106532" w14:textId="1C79A554" w:rsidR="004801D4" w:rsidRPr="001C754B" w:rsidRDefault="004801D4" w:rsidP="001C7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FBD9210" w14:textId="72325A0D" w:rsidR="004801D4" w:rsidRPr="001C754B" w:rsidRDefault="004801D4" w:rsidP="001C75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80720AF" w14:textId="2E62D6DD" w:rsidR="004801D4" w:rsidRPr="001C754B" w:rsidRDefault="006C043A" w:rsidP="001C75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553.372,46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47D942C" w14:textId="311CCAC6" w:rsidR="004801D4" w:rsidRPr="001C754B" w:rsidRDefault="006C043A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1.334.957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75F30B3" w14:textId="335954EC" w:rsidR="004801D4" w:rsidRPr="001C754B" w:rsidRDefault="006C043A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1.432.554,90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9DBE81D" w14:textId="06A87329" w:rsidR="004801D4" w:rsidRPr="001C754B" w:rsidRDefault="006C043A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670.799,24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4649D5E" w14:textId="4DA4826A" w:rsidR="004801D4" w:rsidRPr="001C754B" w:rsidRDefault="00527BEC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121,22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12F5EA28" w14:textId="4812C6F3" w:rsidR="004801D4" w:rsidRPr="001C754B" w:rsidRDefault="00527BEC" w:rsidP="001C75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46,83</w:t>
            </w:r>
          </w:p>
        </w:tc>
      </w:tr>
    </w:tbl>
    <w:p w14:paraId="2764E072" w14:textId="77777777" w:rsidR="00714C22" w:rsidRDefault="00714C22">
      <w:r>
        <w:br w:type="page"/>
      </w:r>
    </w:p>
    <w:tbl>
      <w:tblPr>
        <w:tblW w:w="11041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1918"/>
        <w:gridCol w:w="1368"/>
        <w:gridCol w:w="1108"/>
        <w:gridCol w:w="1256"/>
        <w:gridCol w:w="1363"/>
        <w:gridCol w:w="1422"/>
        <w:gridCol w:w="719"/>
        <w:gridCol w:w="6"/>
        <w:gridCol w:w="900"/>
        <w:gridCol w:w="63"/>
        <w:gridCol w:w="912"/>
        <w:gridCol w:w="6"/>
      </w:tblGrid>
      <w:tr w:rsidR="00291308" w:rsidRPr="00B37CA1" w14:paraId="0E76CBF6" w14:textId="77777777" w:rsidTr="00714C22">
        <w:trPr>
          <w:trHeight w:val="145"/>
        </w:trPr>
        <w:tc>
          <w:tcPr>
            <w:tcW w:w="11041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222B00" w14:textId="7E07AECC" w:rsidR="00291308" w:rsidRPr="00B37CA1" w:rsidRDefault="002F0608" w:rsidP="00AB7C2C">
            <w:pPr>
              <w:autoSpaceDE w:val="0"/>
              <w:autoSpaceDN w:val="0"/>
              <w:adjustRightInd w:val="0"/>
              <w:spacing w:after="0" w:line="240" w:lineRule="auto"/>
              <w:ind w:left="-246" w:firstLine="135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I</w:t>
            </w:r>
            <w:r w:rsidR="00291308" w:rsidRPr="00B37CA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zvršenje financijskog plana za razdoblje 01. siječnja do 30.lipnja 202</w:t>
            </w:r>
            <w:r w:rsidR="0078489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="00291308" w:rsidRPr="00B37CA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.godine prema funkcijskoj klasifikaciji,</w:t>
            </w:r>
            <w:r w:rsidR="00AE3863" w:rsidRPr="00B37CA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91308" w:rsidRPr="00B37CA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funkcija 10 SOCIJALNA ZAŠTITA</w:t>
            </w:r>
          </w:p>
        </w:tc>
      </w:tr>
      <w:tr w:rsidR="00291308" w:rsidRPr="00B37CA1" w14:paraId="2A73D0F0" w14:textId="77777777" w:rsidTr="00714C22">
        <w:trPr>
          <w:gridAfter w:val="1"/>
          <w:wAfter w:w="6" w:type="dxa"/>
          <w:trHeight w:val="145"/>
        </w:trPr>
        <w:tc>
          <w:tcPr>
            <w:tcW w:w="19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E7B4593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2914DB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120A85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2A7EE9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538E62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8A01FE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7B568B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B41A90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6C011E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1308" w:rsidRPr="00B37CA1" w14:paraId="34A27196" w14:textId="77777777" w:rsidTr="00714C22">
        <w:trPr>
          <w:gridAfter w:val="1"/>
          <w:wAfter w:w="6" w:type="dxa"/>
          <w:trHeight w:val="145"/>
        </w:trPr>
        <w:tc>
          <w:tcPr>
            <w:tcW w:w="19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235663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3EB5ED94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646829E5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B1C1BF3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068E004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6266CFC5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1D3D9C00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660E6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103A89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1308" w:rsidRPr="00B37CA1" w14:paraId="33D00710" w14:textId="77777777" w:rsidTr="00714C22">
        <w:trPr>
          <w:trHeight w:val="264"/>
        </w:trPr>
        <w:tc>
          <w:tcPr>
            <w:tcW w:w="101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EC5CD6" w14:textId="4EE71AEF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P</w:t>
            </w:r>
            <w:r w:rsidR="00AE3863" w:rsidRPr="00B37CA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ro</w:t>
            </w:r>
            <w:r w:rsidRPr="00B37CA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gram 4003, IZVOR FINANCIRANJA 11;43;</w:t>
            </w:r>
            <w:r w:rsidR="0078489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61</w:t>
            </w:r>
            <w:r w:rsidRPr="00B37CA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;12</w:t>
            </w:r>
            <w:r w:rsidR="0078489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i </w:t>
            </w:r>
            <w:r w:rsidRPr="00B37CA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56</w:t>
            </w:r>
            <w:r w:rsidR="0078489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27AACB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1308" w:rsidRPr="00B37CA1" w14:paraId="3CD25A51" w14:textId="77777777" w:rsidTr="00714C22">
        <w:trPr>
          <w:gridAfter w:val="1"/>
          <w:wAfter w:w="6" w:type="dxa"/>
          <w:trHeight w:val="27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4EABB812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2CC15A6A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10B6601D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3F91F693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DAD4E86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5CAA64D0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0FEA5C41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1D12D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28196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1308" w:rsidRPr="00B37CA1" w14:paraId="01B356DC" w14:textId="77777777" w:rsidTr="00714C22">
        <w:trPr>
          <w:gridAfter w:val="1"/>
          <w:wAfter w:w="6" w:type="dxa"/>
          <w:trHeight w:val="14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6CDFB4F5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D2E0B8B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4A7DCD1B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57325714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4143850A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5653A440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61D1205C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D365F4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B1721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Tablica 4.</w:t>
            </w:r>
          </w:p>
        </w:tc>
      </w:tr>
      <w:tr w:rsidR="00AB753A" w:rsidRPr="00B37CA1" w14:paraId="6237B01E" w14:textId="77777777" w:rsidTr="00714C22">
        <w:trPr>
          <w:gridAfter w:val="1"/>
          <w:wAfter w:w="6" w:type="dxa"/>
          <w:trHeight w:val="885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817F1CA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( u kunama )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A3B13F" w14:textId="2C5CD2DD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Utrošeno 202</w:t>
            </w:r>
            <w:r w:rsidR="00D02BCE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Pr="00B37CA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D386B9" w14:textId="6DEEF4A5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Izvorni plan               (Prijedlog -Plan usvojen na sjednici UV u prosincu 202</w:t>
            </w:r>
            <w:r w:rsidR="00D02BCE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Pr="00B37CA1">
              <w:rPr>
                <w:rFonts w:cstheme="minorHAnsi"/>
                <w:color w:val="000000"/>
                <w:sz w:val="18"/>
                <w:szCs w:val="18"/>
              </w:rPr>
              <w:t>.g.)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8E40999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Plan odobren od nadležnog ministarstva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F511ABC" w14:textId="77777777" w:rsidR="00291308" w:rsidRPr="00B37CA1" w:rsidRDefault="00291308" w:rsidP="00EB1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Utrošeno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7B6435" w14:textId="4987D50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Tekući Plan 202</w:t>
            </w:r>
            <w:r w:rsidR="00D02BCE"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Pr="00B37CA1">
              <w:rPr>
                <w:rFonts w:cstheme="minorHAns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C00ACA" w14:textId="4BE4B79B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Indeks 202</w:t>
            </w:r>
            <w:r w:rsidR="00D02BCE"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Pr="00B37CA1">
              <w:rPr>
                <w:rFonts w:cstheme="minorHAnsi"/>
                <w:color w:val="000000"/>
                <w:sz w:val="18"/>
                <w:szCs w:val="18"/>
              </w:rPr>
              <w:t>./ 202</w:t>
            </w:r>
            <w:r w:rsidR="00D02BCE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Pr="00B37CA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6AB071" w14:textId="4E0528C4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Indeks 202</w:t>
            </w:r>
            <w:r w:rsidR="00D02BCE"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Pr="00B37CA1">
              <w:rPr>
                <w:rFonts w:cstheme="minorHAnsi"/>
                <w:color w:val="000000"/>
                <w:sz w:val="18"/>
                <w:szCs w:val="18"/>
              </w:rPr>
              <w:t>./ P2022.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FF9659" w14:textId="1FC01745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Indeks Utrošeno 202</w:t>
            </w:r>
            <w:r w:rsidR="00D02BCE"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Pr="00B37CA1">
              <w:rPr>
                <w:rFonts w:cstheme="minorHAnsi"/>
                <w:color w:val="000000"/>
                <w:sz w:val="18"/>
                <w:szCs w:val="18"/>
              </w:rPr>
              <w:t>./ Tekući plan 202</w:t>
            </w:r>
            <w:r w:rsidR="00D02BCE"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Pr="00B37CA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</w:tr>
      <w:tr w:rsidR="00AB753A" w:rsidRPr="00B37CA1" w14:paraId="5924890B" w14:textId="77777777" w:rsidTr="00714C22">
        <w:trPr>
          <w:gridAfter w:val="1"/>
          <w:wAfter w:w="6" w:type="dxa"/>
          <w:trHeight w:val="293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6C5C4C" w14:textId="77777777" w:rsidR="00B37CA1" w:rsidRPr="00B37CA1" w:rsidRDefault="00B37C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1D8A95" w14:textId="47D01C8D" w:rsidR="00B37CA1" w:rsidRPr="00B37CA1" w:rsidRDefault="00B3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1.-6.202</w:t>
            </w:r>
            <w:r w:rsidR="00D02BCE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Pr="00B37CA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5A27BB" w14:textId="553C049C" w:rsidR="00B37CA1" w:rsidRPr="00B37CA1" w:rsidRDefault="00B3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202</w:t>
            </w:r>
            <w:r w:rsidR="00D02BCE"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Pr="00B37CA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B31436" w14:textId="0DE1ECD0" w:rsidR="00B37CA1" w:rsidRPr="00B37CA1" w:rsidRDefault="00B3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202</w:t>
            </w:r>
            <w:r w:rsidR="00D02BCE"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Pr="00B37CA1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1B4F4F" w14:textId="4F27A4A3" w:rsidR="00B37CA1" w:rsidRPr="00B37CA1" w:rsidRDefault="00B37CA1" w:rsidP="00EB1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202</w:t>
            </w:r>
            <w:r w:rsidR="00D02BCE"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Pr="00B37CA1"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="00C27804">
              <w:rPr>
                <w:rFonts w:cstheme="minorHAnsi"/>
                <w:color w:val="000000"/>
                <w:sz w:val="18"/>
                <w:szCs w:val="18"/>
              </w:rPr>
              <w:t xml:space="preserve">                 </w:t>
            </w:r>
            <w:r w:rsidR="00C27804" w:rsidRPr="00B37CA1">
              <w:rPr>
                <w:rFonts w:cstheme="minorHAnsi"/>
                <w:color w:val="000000"/>
                <w:sz w:val="18"/>
                <w:szCs w:val="18"/>
              </w:rPr>
              <w:t xml:space="preserve"> ( I-VI.-202</w:t>
            </w:r>
            <w:r w:rsidR="00D02BCE"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="00C27804" w:rsidRPr="00B37CA1">
              <w:rPr>
                <w:rFonts w:cstheme="minorHAnsi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BA377A" w14:textId="70F66C75" w:rsidR="00B37CA1" w:rsidRPr="00B37CA1" w:rsidRDefault="00DE50B8" w:rsidP="008B6D1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        202</w:t>
            </w:r>
            <w:r w:rsidR="00D02BCE">
              <w:rPr>
                <w:rFonts w:cstheme="minorHAnsi"/>
                <w:color w:val="000000"/>
                <w:sz w:val="18"/>
                <w:szCs w:val="18"/>
              </w:rPr>
              <w:t>3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CAFF16" w14:textId="77777777" w:rsidR="00B37CA1" w:rsidRPr="00B37CA1" w:rsidRDefault="00B37CA1" w:rsidP="00B37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4C9178" w14:textId="77777777" w:rsidR="00B37CA1" w:rsidRPr="00B37CA1" w:rsidRDefault="00B37CA1" w:rsidP="00B37C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FEF4485" w14:textId="51EA0848" w:rsidR="00B37CA1" w:rsidRPr="00B37CA1" w:rsidRDefault="00B37C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B753A" w:rsidRPr="00B37CA1" w14:paraId="2AD4B3C2" w14:textId="77777777" w:rsidTr="00714C22">
        <w:trPr>
          <w:gridAfter w:val="1"/>
          <w:wAfter w:w="6" w:type="dxa"/>
          <w:trHeight w:val="145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AA45F5" w14:textId="77777777" w:rsidR="008B6D1E" w:rsidRPr="00B37CA1" w:rsidRDefault="008B6D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4AB579" w14:textId="77777777" w:rsidR="008B6D1E" w:rsidRPr="00B37CA1" w:rsidRDefault="008B6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20CB43" w14:textId="77777777" w:rsidR="008B6D1E" w:rsidRPr="00B37CA1" w:rsidRDefault="008B6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2276D2" w14:textId="77777777" w:rsidR="008B6D1E" w:rsidRPr="00B37CA1" w:rsidRDefault="008B6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3539F1" w14:textId="77777777" w:rsidR="008B6D1E" w:rsidRPr="00B37CA1" w:rsidRDefault="008B6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FCCE2F" w14:textId="77777777" w:rsidR="008B6D1E" w:rsidRPr="00B37CA1" w:rsidRDefault="008B6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87EAFAC" w14:textId="6B9B5506" w:rsidR="008B6D1E" w:rsidRPr="00B37CA1" w:rsidRDefault="008B6D1E" w:rsidP="00D80B92">
            <w:pPr>
              <w:tabs>
                <w:tab w:val="left" w:pos="406"/>
              </w:tabs>
              <w:autoSpaceDE w:val="0"/>
              <w:autoSpaceDN w:val="0"/>
              <w:adjustRightInd w:val="0"/>
              <w:spacing w:after="0" w:line="240" w:lineRule="auto"/>
              <w:ind w:left="-437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6=4/1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264815" w14:textId="77777777" w:rsidR="008B6D1E" w:rsidRPr="00B37CA1" w:rsidRDefault="008B6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7=5/2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A80500" w14:textId="77777777" w:rsidR="008B6D1E" w:rsidRPr="00B37CA1" w:rsidRDefault="008B6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8=4/5</w:t>
            </w:r>
          </w:p>
        </w:tc>
      </w:tr>
      <w:tr w:rsidR="00291308" w:rsidRPr="00B37CA1" w14:paraId="13D43BA5" w14:textId="77777777" w:rsidTr="00714C22">
        <w:trPr>
          <w:gridAfter w:val="1"/>
          <w:wAfter w:w="6" w:type="dxa"/>
          <w:trHeight w:val="177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5D7EF" w14:textId="43CAFC1E" w:rsidR="0081503B" w:rsidRDefault="002913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 xml:space="preserve">Funkcija 1070, Socijalna pomoć stanovništvu koje nije obuhvaćeno redovnim socijalnim </w:t>
            </w:r>
            <w:proofErr w:type="spellStart"/>
            <w:r w:rsidRPr="00B37CA1">
              <w:rPr>
                <w:rFonts w:cstheme="minorHAnsi"/>
                <w:color w:val="000000"/>
                <w:sz w:val="18"/>
                <w:szCs w:val="18"/>
              </w:rPr>
              <w:t>programima</w:t>
            </w:r>
            <w:r w:rsidR="0081503B">
              <w:rPr>
                <w:rFonts w:cstheme="minorHAnsi"/>
                <w:color w:val="000000"/>
                <w:sz w:val="18"/>
                <w:szCs w:val="18"/>
              </w:rPr>
              <w:t>i</w:t>
            </w:r>
            <w:proofErr w:type="spellEnd"/>
            <w:r w:rsidR="0081503B">
              <w:rPr>
                <w:rFonts w:cstheme="minorHAnsi"/>
                <w:color w:val="000000"/>
                <w:sz w:val="18"/>
                <w:szCs w:val="18"/>
              </w:rPr>
              <w:t xml:space="preserve"> K 618391 hitna intervencija u sustavu socijalne skrbi</w:t>
            </w:r>
          </w:p>
          <w:p w14:paraId="3D00DC63" w14:textId="55EDF6E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 xml:space="preserve"> K 618388-Nabava opreme manje vrijednosti.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3A3AB" w14:textId="05B26B36" w:rsidR="00291308" w:rsidRPr="00B37CA1" w:rsidRDefault="008150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17.254,02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D1EE" w14:textId="10C955E4" w:rsidR="00291308" w:rsidRPr="00B37CA1" w:rsidRDefault="008150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6623" w14:textId="2E9CD15A" w:rsidR="00291308" w:rsidRPr="00B37CA1" w:rsidRDefault="008150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F1BEB" w14:textId="70466CF6" w:rsidR="00291308" w:rsidRPr="00B37CA1" w:rsidRDefault="00C63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13.789,9</w:t>
            </w:r>
            <w:r w:rsidR="0081503B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EB99F" w14:textId="57B8B607" w:rsidR="00291308" w:rsidRPr="00B37CA1" w:rsidRDefault="00C63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13.789,90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3EBE4" w14:textId="5015F974" w:rsidR="00291308" w:rsidRPr="00B37CA1" w:rsidRDefault="00BA7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79,90</w:t>
            </w:r>
          </w:p>
        </w:tc>
        <w:tc>
          <w:tcPr>
            <w:tcW w:w="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D6FA9" w14:textId="279A1320" w:rsidR="00291308" w:rsidRPr="00B37CA1" w:rsidRDefault="00BA7116" w:rsidP="008B6D1E">
            <w:pPr>
              <w:autoSpaceDE w:val="0"/>
              <w:autoSpaceDN w:val="0"/>
              <w:adjustRightInd w:val="0"/>
              <w:spacing w:after="0" w:line="240" w:lineRule="auto"/>
              <w:ind w:right="-86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5419" w14:textId="7B9F9D4E" w:rsidR="00291308" w:rsidRPr="00B37CA1" w:rsidRDefault="00BA7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100,00</w:t>
            </w:r>
          </w:p>
        </w:tc>
      </w:tr>
      <w:tr w:rsidR="00291308" w:rsidRPr="00B37CA1" w14:paraId="6B597186" w14:textId="77777777" w:rsidTr="00714C22">
        <w:trPr>
          <w:gridAfter w:val="1"/>
          <w:wAfter w:w="6" w:type="dxa"/>
          <w:trHeight w:val="1629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C818A" w14:textId="734C861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Funkcija 1040,Obitelj i djeca, A 734</w:t>
            </w:r>
            <w:r w:rsidR="0081503B">
              <w:rPr>
                <w:rFonts w:cstheme="minorHAnsi"/>
                <w:color w:val="000000"/>
                <w:sz w:val="18"/>
                <w:szCs w:val="18"/>
              </w:rPr>
              <w:t>192 djelatnost socijalne skrbi</w:t>
            </w:r>
            <w:r w:rsidR="00C6311B">
              <w:rPr>
                <w:rFonts w:cstheme="minorHAnsi"/>
                <w:color w:val="000000"/>
                <w:sz w:val="18"/>
                <w:szCs w:val="18"/>
              </w:rPr>
              <w:t xml:space="preserve"> i A795010 djelatnost socijalne skrbi (ostali Izvori – donacija)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26F2A" w14:textId="5E1A9360" w:rsidR="00291308" w:rsidRPr="00B37CA1" w:rsidRDefault="008150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488.599,99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F648B" w14:textId="4BD9D52F" w:rsidR="00291308" w:rsidRPr="00B37CA1" w:rsidRDefault="00C63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1.334.957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EA81" w14:textId="6A10FB4C" w:rsidR="00291308" w:rsidRPr="00B37CA1" w:rsidRDefault="00C63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1.418.765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1580A" w14:textId="3B1016CE" w:rsidR="00291308" w:rsidRPr="00B37CA1" w:rsidRDefault="002F0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657.009,34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572B" w14:textId="13AFA392" w:rsidR="00291308" w:rsidRPr="00B37CA1" w:rsidRDefault="00C63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1.418.765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D6CC" w14:textId="415F8F96" w:rsidR="00291308" w:rsidRPr="00B37CA1" w:rsidRDefault="00BA7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134,47</w:t>
            </w:r>
          </w:p>
        </w:tc>
        <w:tc>
          <w:tcPr>
            <w:tcW w:w="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4992" w14:textId="002AFEDF" w:rsidR="00291308" w:rsidRPr="00B37CA1" w:rsidRDefault="00BA7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106,28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2A61" w14:textId="2E583099" w:rsidR="00291308" w:rsidRPr="00B37CA1" w:rsidRDefault="00BA7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46,31</w:t>
            </w:r>
          </w:p>
        </w:tc>
      </w:tr>
      <w:tr w:rsidR="00291308" w:rsidRPr="00B37CA1" w14:paraId="2622A254" w14:textId="77777777" w:rsidTr="00714C22">
        <w:trPr>
          <w:gridAfter w:val="1"/>
          <w:wAfter w:w="6" w:type="dxa"/>
          <w:trHeight w:val="739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1AE9" w14:textId="43B1CA4F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Funkcija 1090, Aktivnosti socijalne zaštite koje nisu drugdje svrstane, A 79</w:t>
            </w:r>
            <w:r w:rsidR="0081503B">
              <w:rPr>
                <w:rFonts w:cstheme="minorHAnsi"/>
                <w:color w:val="000000"/>
                <w:sz w:val="18"/>
                <w:szCs w:val="18"/>
              </w:rPr>
              <w:t>9010 Operativni program učinkoviti ljudski potencijali 2014 – 2020.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658F2" w14:textId="6FFCA5E4" w:rsidR="00291308" w:rsidRPr="00B37CA1" w:rsidRDefault="008150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47.518,45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493B" w14:textId="6C541F97" w:rsidR="00291308" w:rsidRPr="00B37CA1" w:rsidRDefault="008150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92616" w14:textId="724CDE83" w:rsidR="00291308" w:rsidRPr="00B37CA1" w:rsidRDefault="008150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70909" w14:textId="0A013A4F" w:rsidR="00291308" w:rsidRPr="00B37CA1" w:rsidRDefault="008150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7F9A" w14:textId="00CA4F62" w:rsidR="00291308" w:rsidRPr="00B37CA1" w:rsidRDefault="008150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60EE9" w14:textId="6C269FC5" w:rsidR="00291308" w:rsidRPr="00B37CA1" w:rsidRDefault="008150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E3ED" w14:textId="20CC35D0" w:rsidR="00291308" w:rsidRPr="00B37CA1" w:rsidRDefault="008150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C87F" w14:textId="5539401B" w:rsidR="00291308" w:rsidRPr="00B37CA1" w:rsidRDefault="008150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</w:tr>
      <w:tr w:rsidR="007610BE" w:rsidRPr="00B37CA1" w14:paraId="30662F5F" w14:textId="77777777" w:rsidTr="00714C22">
        <w:trPr>
          <w:gridAfter w:val="1"/>
          <w:wAfter w:w="6" w:type="dxa"/>
          <w:trHeight w:val="145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9BA4377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UKUPNO RASHODI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9BAE2A2" w14:textId="017F8697" w:rsidR="00291308" w:rsidRPr="00B37CA1" w:rsidRDefault="008150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553.372,46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1950F62" w14:textId="191F0CA5" w:rsidR="00291308" w:rsidRPr="00B37CA1" w:rsidRDefault="00947B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1.334.957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E7BF4B9" w14:textId="6817D96B" w:rsidR="00291308" w:rsidRPr="00B37CA1" w:rsidRDefault="00947B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1.418.765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4683A0B" w14:textId="52B74CFB" w:rsidR="00291308" w:rsidRPr="00B37CA1" w:rsidRDefault="002F0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670.799,24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D8793DC" w14:textId="02EEF8EC" w:rsidR="00291308" w:rsidRPr="00B37CA1" w:rsidRDefault="00947B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1.418.765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5402CEB" w14:textId="17E2DD90" w:rsidR="00291308" w:rsidRPr="00B37CA1" w:rsidRDefault="00BA7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121,22</w:t>
            </w:r>
          </w:p>
        </w:tc>
        <w:tc>
          <w:tcPr>
            <w:tcW w:w="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A0836F2" w14:textId="05C4CB0D" w:rsidR="00291308" w:rsidRPr="00B37CA1" w:rsidRDefault="00BA7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106,28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830BA41" w14:textId="4B199CA6" w:rsidR="00291308" w:rsidRPr="00B37CA1" w:rsidRDefault="00BA7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47,28</w:t>
            </w:r>
          </w:p>
        </w:tc>
      </w:tr>
      <w:tr w:rsidR="00291308" w:rsidRPr="00B37CA1" w14:paraId="4CB09F0E" w14:textId="77777777" w:rsidTr="00714C22">
        <w:trPr>
          <w:gridAfter w:val="1"/>
          <w:wAfter w:w="6" w:type="dxa"/>
          <w:trHeight w:val="145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2E98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Prihodi iz proračuna 6711/6712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6A50" w14:textId="06F7B1D6" w:rsidR="00291308" w:rsidRPr="00B37CA1" w:rsidRDefault="008150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489.771,19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76AE3" w14:textId="0D29F710" w:rsidR="00291308" w:rsidRPr="00B37CA1" w:rsidRDefault="00C63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1.285.851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48A1" w14:textId="71B5227A" w:rsidR="00291308" w:rsidRPr="00B37CA1" w:rsidRDefault="00C63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1.369.659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B0AE0" w14:textId="19B8C36C" w:rsidR="00291308" w:rsidRPr="00B37CA1" w:rsidRDefault="002F0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623.327,53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0AAB" w14:textId="03331782" w:rsidR="00291308" w:rsidRPr="00B37CA1" w:rsidRDefault="00C63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1.383.448,90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0D0C" w14:textId="72C1FB2E" w:rsidR="00291308" w:rsidRPr="00B37CA1" w:rsidRDefault="00BA7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127,27</w:t>
            </w:r>
          </w:p>
        </w:tc>
        <w:tc>
          <w:tcPr>
            <w:tcW w:w="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77C7" w14:textId="08B9E4B3" w:rsidR="00291308" w:rsidRPr="00B37CA1" w:rsidRDefault="00BA7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107,59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CEC9" w14:textId="4D5D6E92" w:rsidR="00291308" w:rsidRPr="00B37CA1" w:rsidRDefault="00BA7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45,06</w:t>
            </w:r>
          </w:p>
        </w:tc>
      </w:tr>
      <w:tr w:rsidR="00291308" w:rsidRPr="00B37CA1" w14:paraId="0A2B2528" w14:textId="77777777" w:rsidTr="00714C22">
        <w:trPr>
          <w:gridAfter w:val="1"/>
          <w:wAfter w:w="6" w:type="dxa"/>
          <w:trHeight w:val="293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2B21B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Prihodi po posebnim propisima 6526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7D5D" w14:textId="5DE6B19C" w:rsidR="00291308" w:rsidRPr="00B37CA1" w:rsidRDefault="008150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637,07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14489" w14:textId="78DDF86B" w:rsidR="00291308" w:rsidRPr="00B37CA1" w:rsidRDefault="00C63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1.592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EF6E3" w14:textId="6678405F" w:rsidR="00291308" w:rsidRPr="00B37CA1" w:rsidRDefault="00C63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1.592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2485E" w14:textId="54B9FE74" w:rsidR="00291308" w:rsidRPr="00B37CA1" w:rsidRDefault="002F0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689,95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F192F" w14:textId="3699BF4B" w:rsidR="00291308" w:rsidRPr="00B37CA1" w:rsidRDefault="00C63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1.592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1483" w14:textId="4C6794B7" w:rsidR="00291308" w:rsidRPr="00B37CA1" w:rsidRDefault="00BA7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108,30</w:t>
            </w:r>
          </w:p>
        </w:tc>
        <w:tc>
          <w:tcPr>
            <w:tcW w:w="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DC9C5" w14:textId="6780643A" w:rsidR="00291308" w:rsidRPr="00B37CA1" w:rsidRDefault="00BA7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5EC9" w14:textId="02481BF8" w:rsidR="00291308" w:rsidRPr="00B37CA1" w:rsidRDefault="00BA7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43,34</w:t>
            </w:r>
          </w:p>
        </w:tc>
      </w:tr>
      <w:tr w:rsidR="00291308" w:rsidRPr="00B37CA1" w14:paraId="5116D420" w14:textId="77777777" w:rsidTr="00714C22">
        <w:trPr>
          <w:gridAfter w:val="1"/>
          <w:wAfter w:w="6" w:type="dxa"/>
          <w:trHeight w:val="293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776D6" w14:textId="2563AC83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Tekuće pomoći od institucija i tijela EU, račun 6323</w:t>
            </w:r>
            <w:r w:rsidR="00D02BCE">
              <w:rPr>
                <w:rFonts w:cstheme="minorHAnsi"/>
                <w:color w:val="000000"/>
                <w:sz w:val="18"/>
                <w:szCs w:val="18"/>
              </w:rPr>
              <w:t xml:space="preserve"> „561“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6B20D" w14:textId="734E9FB7" w:rsidR="00291308" w:rsidRPr="00B37CA1" w:rsidRDefault="00D02B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40.390,68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99368" w14:textId="2A89A5F3" w:rsidR="00291308" w:rsidRPr="00B37CA1" w:rsidRDefault="00D02B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F232" w14:textId="6BC1B3C4" w:rsidR="00291308" w:rsidRPr="00B37CA1" w:rsidRDefault="00D02B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033EC" w14:textId="6BC941AF" w:rsidR="00291308" w:rsidRPr="00B37CA1" w:rsidRDefault="00D02B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48A5A" w14:textId="7BAB7DFF" w:rsidR="00291308" w:rsidRPr="00B37CA1" w:rsidRDefault="00D02B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C5938" w14:textId="10211C9D" w:rsidR="00291308" w:rsidRPr="00B37CA1" w:rsidRDefault="00D02B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77529" w14:textId="5ACC5C04" w:rsidR="00291308" w:rsidRPr="00B37CA1" w:rsidRDefault="00D02B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64F8E" w14:textId="3CB7CE8E" w:rsidR="00291308" w:rsidRPr="00B37CA1" w:rsidRDefault="00D02B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</w:tr>
      <w:tr w:rsidR="00291308" w:rsidRPr="00B37CA1" w14:paraId="72E49554" w14:textId="77777777" w:rsidTr="00714C22">
        <w:trPr>
          <w:gridAfter w:val="1"/>
          <w:wAfter w:w="6" w:type="dxa"/>
          <w:trHeight w:val="293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ABC9" w14:textId="14DF7A48" w:rsidR="00291308" w:rsidRPr="00B37CA1" w:rsidRDefault="00D02BC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Prihodi iz proračuna 6711 za izvor „12“ socijalni fond –   15%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27E5" w14:textId="6D56AC9B" w:rsidR="00291308" w:rsidRPr="00B37CA1" w:rsidRDefault="00D02B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7.127,77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A48FE" w14:textId="7FFD47C8" w:rsidR="00291308" w:rsidRPr="00B37CA1" w:rsidRDefault="00D02B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1914" w14:textId="4E82C503" w:rsidR="00291308" w:rsidRPr="00B37CA1" w:rsidRDefault="00D02B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082F" w14:textId="12D26BFD" w:rsidR="00291308" w:rsidRPr="00B37CA1" w:rsidRDefault="00D02B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A679" w14:textId="78ECE680" w:rsidR="00291308" w:rsidRPr="00B37CA1" w:rsidRDefault="00D02B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F6107" w14:textId="2B985873" w:rsidR="00291308" w:rsidRPr="00B37CA1" w:rsidRDefault="00D02B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00C4" w14:textId="4788DAC9" w:rsidR="00291308" w:rsidRPr="00B37CA1" w:rsidRDefault="00D02B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3405" w14:textId="35665B6E" w:rsidR="00291308" w:rsidRPr="00B37CA1" w:rsidRDefault="00D02B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</w:tr>
      <w:tr w:rsidR="00291308" w:rsidRPr="00B37CA1" w14:paraId="249176EC" w14:textId="77777777" w:rsidTr="00714C22">
        <w:trPr>
          <w:gridAfter w:val="1"/>
          <w:wAfter w:w="6" w:type="dxa"/>
          <w:trHeight w:val="293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1BEE9" w14:textId="6005D34E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 xml:space="preserve">Prihodi od </w:t>
            </w:r>
            <w:r w:rsidR="00D02BCE">
              <w:rPr>
                <w:rFonts w:cstheme="minorHAnsi"/>
                <w:color w:val="000000"/>
                <w:sz w:val="18"/>
                <w:szCs w:val="18"/>
              </w:rPr>
              <w:t>tekućih i pravnih osoba- donacija  - 6631</w:t>
            </w:r>
            <w:r w:rsidR="002F0608">
              <w:rPr>
                <w:rFonts w:cstheme="minorHAnsi"/>
                <w:color w:val="000000"/>
                <w:sz w:val="18"/>
                <w:szCs w:val="18"/>
              </w:rPr>
              <w:t>/6632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5D32C" w14:textId="44DAC73F" w:rsidR="00291308" w:rsidRPr="00B37CA1" w:rsidRDefault="00D02B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9.873,30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39B8" w14:textId="1E049102" w:rsidR="00291308" w:rsidRPr="00B37CA1" w:rsidRDefault="00C63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47.514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0F8D" w14:textId="23FCF03C" w:rsidR="00291308" w:rsidRPr="00B37CA1" w:rsidRDefault="00C63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47.514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3678A" w14:textId="5C8BA41A" w:rsidR="00291308" w:rsidRPr="00B37CA1" w:rsidRDefault="002F0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11.201,96</w:t>
            </w:r>
            <w:r w:rsidR="00C6311B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818BC" w14:textId="453B336E" w:rsidR="00291308" w:rsidRPr="00B37CA1" w:rsidRDefault="00C63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47.514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CB05" w14:textId="123049B7" w:rsidR="00291308" w:rsidRPr="00B37CA1" w:rsidRDefault="00BA7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113,46</w:t>
            </w:r>
          </w:p>
        </w:tc>
        <w:tc>
          <w:tcPr>
            <w:tcW w:w="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E8037" w14:textId="0A65C52A" w:rsidR="00291308" w:rsidRPr="00B37CA1" w:rsidRDefault="00BA7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9B27F" w14:textId="2116E480" w:rsidR="00291308" w:rsidRPr="00B37CA1" w:rsidRDefault="00BA7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23,58</w:t>
            </w:r>
          </w:p>
        </w:tc>
      </w:tr>
      <w:tr w:rsidR="007610BE" w:rsidRPr="00B37CA1" w14:paraId="4F474FB9" w14:textId="77777777" w:rsidTr="00714C22">
        <w:trPr>
          <w:gridAfter w:val="1"/>
          <w:wAfter w:w="6" w:type="dxa"/>
          <w:trHeight w:val="145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B8C0BD4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UKUPNO PRIHODI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6AECAE3" w14:textId="66C4EA4B" w:rsidR="00291308" w:rsidRPr="00B37CA1" w:rsidRDefault="00D02B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547.800,01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AAA3E82" w14:textId="12B85F8C" w:rsidR="00291308" w:rsidRPr="00B37CA1" w:rsidRDefault="00C63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1.334.857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02CC51D" w14:textId="2F0C7325" w:rsidR="00291308" w:rsidRPr="00B37CA1" w:rsidRDefault="00C63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1.418.765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092B2BE" w14:textId="3898569F" w:rsidR="00291308" w:rsidRPr="00B37CA1" w:rsidRDefault="002F0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635.219,44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6DFE842" w14:textId="1A8BC65A" w:rsidR="00291308" w:rsidRPr="00B37CA1" w:rsidRDefault="00C63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1.432.554,90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6DDFF85" w14:textId="0A7F3484" w:rsidR="00291308" w:rsidRPr="00B37CA1" w:rsidRDefault="00BA7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115,96</w:t>
            </w:r>
          </w:p>
        </w:tc>
        <w:tc>
          <w:tcPr>
            <w:tcW w:w="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DA07F75" w14:textId="2612C5BA" w:rsidR="00291308" w:rsidRPr="00B37CA1" w:rsidRDefault="00BA7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107,32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146AC28" w14:textId="4D17143E" w:rsidR="00291308" w:rsidRPr="00B37CA1" w:rsidRDefault="00BA7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44,34</w:t>
            </w:r>
          </w:p>
        </w:tc>
      </w:tr>
      <w:tr w:rsidR="00291308" w:rsidRPr="00B37CA1" w14:paraId="033BAF91" w14:textId="77777777" w:rsidTr="00714C22">
        <w:trPr>
          <w:gridAfter w:val="1"/>
          <w:wAfter w:w="6" w:type="dxa"/>
          <w:trHeight w:val="145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5A33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Manjak prihoda /Višak prihoda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493E" w14:textId="001245A6" w:rsidR="00291308" w:rsidRPr="00B37CA1" w:rsidRDefault="00D02B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-5.572,45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ACF5" w14:textId="589B0C4C" w:rsidR="00291308" w:rsidRPr="00B37CA1" w:rsidRDefault="00D02B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12041" w14:textId="654FE580" w:rsidR="00291308" w:rsidRPr="00B37CA1" w:rsidRDefault="00D02B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0AA6" w14:textId="1A4A69D1" w:rsidR="00291308" w:rsidRPr="00B37CA1" w:rsidRDefault="002F0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-35.579,80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3C27" w14:textId="011E6A4E" w:rsidR="00291308" w:rsidRPr="00B37CA1" w:rsidRDefault="00BA7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6057" w14:textId="29845743" w:rsidR="00291308" w:rsidRPr="00B37CA1" w:rsidRDefault="00BA7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638,49</w:t>
            </w:r>
          </w:p>
        </w:tc>
        <w:tc>
          <w:tcPr>
            <w:tcW w:w="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4A31D" w14:textId="1A1C5CA5" w:rsidR="00291308" w:rsidRPr="00B37CA1" w:rsidRDefault="00D02B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65E5" w14:textId="57C80393" w:rsidR="00291308" w:rsidRPr="00B37CA1" w:rsidRDefault="00D02B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</w:tr>
      <w:tr w:rsidR="00291308" w:rsidRPr="00B37CA1" w14:paraId="4383484A" w14:textId="77777777" w:rsidTr="00714C22">
        <w:trPr>
          <w:gridAfter w:val="1"/>
          <w:wAfter w:w="6" w:type="dxa"/>
          <w:trHeight w:val="145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AED56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DONOS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FB90D" w14:textId="33C6C4C2" w:rsidR="00291308" w:rsidRPr="00B37CA1" w:rsidRDefault="00D02B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44.904,45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EE6A" w14:textId="5DD9A244" w:rsidR="00291308" w:rsidRPr="00B37CA1" w:rsidRDefault="00C63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53.604,93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953FD" w14:textId="51B93DAB" w:rsidR="00291308" w:rsidRPr="00B37CA1" w:rsidRDefault="00C63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53.604,93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F7F0" w14:textId="1E6AEE68" w:rsidR="00291308" w:rsidRPr="00B37CA1" w:rsidRDefault="002F0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53.604,93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82A9" w14:textId="332239DA" w:rsidR="00291308" w:rsidRPr="00B37CA1" w:rsidRDefault="00C63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53.604,93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6A61" w14:textId="3480CBD9" w:rsidR="00291308" w:rsidRPr="00B37CA1" w:rsidRDefault="00BA7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119,38</w:t>
            </w:r>
          </w:p>
        </w:tc>
        <w:tc>
          <w:tcPr>
            <w:tcW w:w="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1F50A" w14:textId="61421C6F" w:rsidR="00291308" w:rsidRPr="00B37CA1" w:rsidRDefault="00BA7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24665" w14:textId="0CAE1B96" w:rsidR="00291308" w:rsidRPr="00B37CA1" w:rsidRDefault="00BA71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100,00</w:t>
            </w:r>
          </w:p>
        </w:tc>
      </w:tr>
      <w:tr w:rsidR="00291308" w:rsidRPr="00B37CA1" w14:paraId="49C4F08D" w14:textId="77777777" w:rsidTr="00714C22">
        <w:trPr>
          <w:gridAfter w:val="1"/>
          <w:wAfter w:w="6" w:type="dxa"/>
          <w:trHeight w:val="145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102F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ODNOS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E91A0" w14:textId="0DA24F6B" w:rsidR="00291308" w:rsidRPr="00B37CA1" w:rsidRDefault="00D42E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56398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881A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404AC" w14:textId="6ADC4111" w:rsidR="00291308" w:rsidRPr="00B37CA1" w:rsidRDefault="002F06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18.025,13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3E8F2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C30B3" w14:textId="77777777" w:rsidR="00291308" w:rsidRPr="00B37CA1" w:rsidRDefault="002913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37CA1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4A59" w14:textId="40F64508" w:rsidR="00291308" w:rsidRPr="00B37CA1" w:rsidRDefault="00D02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213F8" w14:textId="50CF2BC7" w:rsidR="00291308" w:rsidRPr="00B37CA1" w:rsidRDefault="00D02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</w:tr>
    </w:tbl>
    <w:p w14:paraId="4A8A0BA2" w14:textId="77777777" w:rsidR="009D4D73" w:rsidRDefault="009D4D73" w:rsidP="00291308">
      <w:pPr>
        <w:tabs>
          <w:tab w:val="left" w:pos="9639"/>
        </w:tabs>
        <w:ind w:left="-851" w:hanging="426"/>
      </w:pPr>
    </w:p>
    <w:p w14:paraId="361F7BE8" w14:textId="77777777" w:rsidR="00E645CF" w:rsidRDefault="00E645CF" w:rsidP="00291308">
      <w:pPr>
        <w:tabs>
          <w:tab w:val="left" w:pos="9639"/>
        </w:tabs>
        <w:ind w:left="-851" w:hanging="426"/>
      </w:pPr>
    </w:p>
    <w:p w14:paraId="475D75B4" w14:textId="1FBAC005" w:rsidR="00E645CF" w:rsidRPr="00803702" w:rsidRDefault="00FD0760" w:rsidP="00E645CF">
      <w:pPr>
        <w:pStyle w:val="Bezproreda"/>
        <w:jc w:val="center"/>
        <w:rPr>
          <w:rFonts w:cstheme="minorHAnsi"/>
          <w:b/>
          <w:lang w:val="de-DE"/>
        </w:rPr>
      </w:pPr>
      <w:r w:rsidRPr="00803702">
        <w:rPr>
          <w:rFonts w:cstheme="minorHAnsi"/>
          <w:b/>
          <w:lang w:val="de-DE"/>
        </w:rPr>
        <w:t>3</w:t>
      </w:r>
      <w:r w:rsidR="00E645CF" w:rsidRPr="00803702">
        <w:rPr>
          <w:rFonts w:cstheme="minorHAnsi"/>
          <w:b/>
          <w:lang w:val="de-DE"/>
        </w:rPr>
        <w:t>. OBRAZLOŽENJE IZVRŠENJA PRIHODA I PRIMITAKA, RASHODA I</w:t>
      </w:r>
    </w:p>
    <w:p w14:paraId="67795E31" w14:textId="77777777" w:rsidR="00E645CF" w:rsidRDefault="00E645CF" w:rsidP="00E645CF">
      <w:pPr>
        <w:pStyle w:val="Bezproreda"/>
        <w:jc w:val="center"/>
        <w:rPr>
          <w:rFonts w:cstheme="minorHAnsi"/>
          <w:b/>
          <w:lang w:val="de-DE"/>
        </w:rPr>
      </w:pPr>
      <w:r w:rsidRPr="00803702">
        <w:rPr>
          <w:rFonts w:cstheme="minorHAnsi"/>
          <w:b/>
          <w:lang w:val="de-DE"/>
        </w:rPr>
        <w:t xml:space="preserve">IZDATAKA </w:t>
      </w:r>
    </w:p>
    <w:p w14:paraId="7C2EE16E" w14:textId="77777777" w:rsidR="00803702" w:rsidRPr="00803702" w:rsidRDefault="00803702" w:rsidP="00E645CF">
      <w:pPr>
        <w:pStyle w:val="Bezproreda"/>
        <w:jc w:val="center"/>
        <w:rPr>
          <w:rFonts w:cstheme="minorHAnsi"/>
          <w:b/>
          <w:lang w:val="de-DE"/>
        </w:rPr>
      </w:pPr>
    </w:p>
    <w:p w14:paraId="329D2E4D" w14:textId="77777777" w:rsidR="0061782D" w:rsidRDefault="0061782D" w:rsidP="00E645CF">
      <w:pPr>
        <w:pStyle w:val="Bezproreda"/>
        <w:jc w:val="center"/>
        <w:rPr>
          <w:rFonts w:cstheme="minorHAnsi"/>
          <w:lang w:val="de-DE"/>
        </w:rPr>
      </w:pPr>
    </w:p>
    <w:p w14:paraId="2A80E49A" w14:textId="1FA0F2ED" w:rsidR="0061782D" w:rsidRDefault="0061782D" w:rsidP="00EA2083">
      <w:pPr>
        <w:pStyle w:val="Bezproreda"/>
        <w:jc w:val="both"/>
        <w:rPr>
          <w:rFonts w:cstheme="minorHAnsi"/>
          <w:lang w:val="de-DE"/>
        </w:rPr>
      </w:pPr>
      <w:proofErr w:type="spellStart"/>
      <w:r>
        <w:rPr>
          <w:rFonts w:cstheme="minorHAnsi"/>
          <w:lang w:val="de-DE"/>
        </w:rPr>
        <w:t>Izvještaj</w:t>
      </w:r>
      <w:proofErr w:type="spellEnd"/>
      <w:r>
        <w:rPr>
          <w:rFonts w:cstheme="minorHAnsi"/>
          <w:lang w:val="de-DE"/>
        </w:rPr>
        <w:t xml:space="preserve"> o </w:t>
      </w:r>
      <w:proofErr w:type="spellStart"/>
      <w:r>
        <w:rPr>
          <w:rFonts w:cstheme="minorHAnsi"/>
          <w:lang w:val="de-DE"/>
        </w:rPr>
        <w:t>izvršenju</w:t>
      </w:r>
      <w:proofErr w:type="spellEnd"/>
      <w:r w:rsidRPr="00254130">
        <w:rPr>
          <w:rFonts w:cstheme="minorHAnsi"/>
        </w:rPr>
        <w:t xml:space="preserve"> Financijskog</w:t>
      </w:r>
      <w:r>
        <w:rPr>
          <w:rFonts w:cstheme="minorHAnsi"/>
          <w:lang w:val="de-DE"/>
        </w:rPr>
        <w:t xml:space="preserve"> </w:t>
      </w:r>
      <w:proofErr w:type="spellStart"/>
      <w:r>
        <w:rPr>
          <w:rFonts w:cstheme="minorHAnsi"/>
          <w:lang w:val="de-DE"/>
        </w:rPr>
        <w:t>plana</w:t>
      </w:r>
      <w:proofErr w:type="spellEnd"/>
      <w:r w:rsidR="002722FD">
        <w:rPr>
          <w:rFonts w:cstheme="minorHAnsi"/>
          <w:lang w:val="de-DE"/>
        </w:rPr>
        <w:t xml:space="preserve"> </w:t>
      </w:r>
      <w:proofErr w:type="spellStart"/>
      <w:r w:rsidR="002722FD">
        <w:rPr>
          <w:rFonts w:cstheme="minorHAnsi"/>
          <w:lang w:val="de-DE"/>
        </w:rPr>
        <w:t>daje</w:t>
      </w:r>
      <w:proofErr w:type="spellEnd"/>
      <w:r w:rsidR="002722FD">
        <w:rPr>
          <w:rFonts w:cstheme="minorHAnsi"/>
          <w:lang w:val="de-DE"/>
        </w:rPr>
        <w:t xml:space="preserve"> </w:t>
      </w:r>
      <w:proofErr w:type="spellStart"/>
      <w:r w:rsidR="002722FD">
        <w:rPr>
          <w:rFonts w:cstheme="minorHAnsi"/>
          <w:lang w:val="de-DE"/>
        </w:rPr>
        <w:t>prikaz</w:t>
      </w:r>
      <w:proofErr w:type="spellEnd"/>
      <w:r w:rsidR="002722FD">
        <w:rPr>
          <w:rFonts w:cstheme="minorHAnsi"/>
          <w:lang w:val="de-DE"/>
        </w:rPr>
        <w:t xml:space="preserve"> </w:t>
      </w:r>
      <w:proofErr w:type="spellStart"/>
      <w:r w:rsidR="002722FD">
        <w:rPr>
          <w:rFonts w:cstheme="minorHAnsi"/>
          <w:lang w:val="de-DE"/>
        </w:rPr>
        <w:t>ukupno</w:t>
      </w:r>
      <w:proofErr w:type="spellEnd"/>
      <w:r w:rsidR="002722FD">
        <w:rPr>
          <w:rFonts w:cstheme="minorHAnsi"/>
          <w:lang w:val="de-DE"/>
        </w:rPr>
        <w:t xml:space="preserve"> </w:t>
      </w:r>
      <w:proofErr w:type="spellStart"/>
      <w:r w:rsidR="002722FD">
        <w:rPr>
          <w:rFonts w:cstheme="minorHAnsi"/>
          <w:lang w:val="de-DE"/>
        </w:rPr>
        <w:t>ostvarenih</w:t>
      </w:r>
      <w:proofErr w:type="spellEnd"/>
      <w:r w:rsidR="002722FD">
        <w:rPr>
          <w:rFonts w:cstheme="minorHAnsi"/>
          <w:lang w:val="de-DE"/>
        </w:rPr>
        <w:t xml:space="preserve"> </w:t>
      </w:r>
      <w:proofErr w:type="spellStart"/>
      <w:r w:rsidR="002722FD">
        <w:rPr>
          <w:rFonts w:cstheme="minorHAnsi"/>
          <w:lang w:val="de-DE"/>
        </w:rPr>
        <w:t>prihoda</w:t>
      </w:r>
      <w:proofErr w:type="spellEnd"/>
      <w:r w:rsidR="002722FD">
        <w:rPr>
          <w:rFonts w:cstheme="minorHAnsi"/>
          <w:lang w:val="de-DE"/>
        </w:rPr>
        <w:t xml:space="preserve"> i </w:t>
      </w:r>
      <w:proofErr w:type="spellStart"/>
      <w:r w:rsidR="002722FD">
        <w:rPr>
          <w:rFonts w:cstheme="minorHAnsi"/>
          <w:lang w:val="de-DE"/>
        </w:rPr>
        <w:t>primitaka</w:t>
      </w:r>
      <w:proofErr w:type="spellEnd"/>
      <w:r w:rsidR="002722FD">
        <w:rPr>
          <w:rFonts w:cstheme="minorHAnsi"/>
          <w:lang w:val="de-DE"/>
        </w:rPr>
        <w:t xml:space="preserve"> </w:t>
      </w:r>
      <w:proofErr w:type="spellStart"/>
      <w:r w:rsidR="002722FD">
        <w:rPr>
          <w:rFonts w:cstheme="minorHAnsi"/>
          <w:lang w:val="de-DE"/>
        </w:rPr>
        <w:t>te</w:t>
      </w:r>
      <w:proofErr w:type="spellEnd"/>
      <w:r w:rsidR="002722FD">
        <w:rPr>
          <w:rFonts w:cstheme="minorHAnsi"/>
          <w:lang w:val="de-DE"/>
        </w:rPr>
        <w:t xml:space="preserve"> </w:t>
      </w:r>
      <w:proofErr w:type="spellStart"/>
      <w:r w:rsidR="002722FD">
        <w:rPr>
          <w:rFonts w:cstheme="minorHAnsi"/>
          <w:lang w:val="de-DE"/>
        </w:rPr>
        <w:t>rashoda</w:t>
      </w:r>
      <w:proofErr w:type="spellEnd"/>
      <w:r w:rsidR="002722FD">
        <w:rPr>
          <w:rFonts w:cstheme="minorHAnsi"/>
          <w:lang w:val="de-DE"/>
        </w:rPr>
        <w:t xml:space="preserve"> i </w:t>
      </w:r>
      <w:proofErr w:type="spellStart"/>
      <w:r w:rsidR="002722FD">
        <w:rPr>
          <w:rFonts w:cstheme="minorHAnsi"/>
          <w:lang w:val="de-DE"/>
        </w:rPr>
        <w:t>izdataka</w:t>
      </w:r>
      <w:proofErr w:type="spellEnd"/>
      <w:r w:rsidR="002722FD">
        <w:rPr>
          <w:rFonts w:cstheme="minorHAnsi"/>
          <w:lang w:val="de-DE"/>
        </w:rPr>
        <w:t xml:space="preserve"> na </w:t>
      </w:r>
      <w:proofErr w:type="spellStart"/>
      <w:r w:rsidR="002722FD">
        <w:rPr>
          <w:rFonts w:cstheme="minorHAnsi"/>
          <w:lang w:val="de-DE"/>
        </w:rPr>
        <w:t>razini</w:t>
      </w:r>
      <w:proofErr w:type="spellEnd"/>
      <w:r w:rsidR="002722FD">
        <w:rPr>
          <w:rFonts w:cstheme="minorHAnsi"/>
          <w:lang w:val="de-DE"/>
        </w:rPr>
        <w:t xml:space="preserve"> </w:t>
      </w:r>
      <w:proofErr w:type="spellStart"/>
      <w:r w:rsidR="002722FD">
        <w:rPr>
          <w:rFonts w:cstheme="minorHAnsi"/>
          <w:lang w:val="de-DE"/>
        </w:rPr>
        <w:t>odjeljka</w:t>
      </w:r>
      <w:proofErr w:type="spellEnd"/>
      <w:r w:rsidR="002722FD">
        <w:rPr>
          <w:rFonts w:cstheme="minorHAnsi"/>
          <w:lang w:val="de-DE"/>
        </w:rPr>
        <w:t xml:space="preserve"> </w:t>
      </w:r>
      <w:proofErr w:type="spellStart"/>
      <w:r w:rsidR="002722FD">
        <w:rPr>
          <w:rFonts w:cstheme="minorHAnsi"/>
          <w:lang w:val="de-DE"/>
        </w:rPr>
        <w:t>ekonomske</w:t>
      </w:r>
      <w:proofErr w:type="spellEnd"/>
      <w:r w:rsidR="002722FD">
        <w:rPr>
          <w:rFonts w:cstheme="minorHAnsi"/>
          <w:lang w:val="de-DE"/>
        </w:rPr>
        <w:t xml:space="preserve"> </w:t>
      </w:r>
      <w:proofErr w:type="spellStart"/>
      <w:r w:rsidR="002722FD">
        <w:rPr>
          <w:rFonts w:cstheme="minorHAnsi"/>
          <w:lang w:val="de-DE"/>
        </w:rPr>
        <w:t>klasifikacije</w:t>
      </w:r>
      <w:proofErr w:type="spellEnd"/>
      <w:r w:rsidR="002722FD">
        <w:rPr>
          <w:rFonts w:cstheme="minorHAnsi"/>
          <w:lang w:val="de-DE"/>
        </w:rPr>
        <w:t xml:space="preserve"> (</w:t>
      </w:r>
      <w:proofErr w:type="spellStart"/>
      <w:r w:rsidR="002722FD">
        <w:rPr>
          <w:rFonts w:cstheme="minorHAnsi"/>
          <w:lang w:val="de-DE"/>
        </w:rPr>
        <w:t>Opći</w:t>
      </w:r>
      <w:proofErr w:type="spellEnd"/>
      <w:r w:rsidR="002722FD">
        <w:rPr>
          <w:rFonts w:cstheme="minorHAnsi"/>
          <w:lang w:val="de-DE"/>
        </w:rPr>
        <w:t xml:space="preserve"> </w:t>
      </w:r>
      <w:proofErr w:type="spellStart"/>
      <w:r w:rsidR="002722FD">
        <w:rPr>
          <w:rFonts w:cstheme="minorHAnsi"/>
          <w:lang w:val="de-DE"/>
        </w:rPr>
        <w:t>dio</w:t>
      </w:r>
      <w:proofErr w:type="spellEnd"/>
      <w:r w:rsidR="002722FD">
        <w:rPr>
          <w:rFonts w:cstheme="minorHAnsi"/>
          <w:lang w:val="de-DE"/>
        </w:rPr>
        <w:t xml:space="preserve">) i </w:t>
      </w:r>
      <w:proofErr w:type="spellStart"/>
      <w:r w:rsidR="002722FD">
        <w:rPr>
          <w:rFonts w:cstheme="minorHAnsi"/>
          <w:lang w:val="de-DE"/>
        </w:rPr>
        <w:t>raspodjelu</w:t>
      </w:r>
      <w:proofErr w:type="spellEnd"/>
      <w:r w:rsidR="002722FD">
        <w:rPr>
          <w:rFonts w:cstheme="minorHAnsi"/>
          <w:lang w:val="de-DE"/>
        </w:rPr>
        <w:t xml:space="preserve"> </w:t>
      </w:r>
      <w:proofErr w:type="spellStart"/>
      <w:r w:rsidR="002722FD">
        <w:rPr>
          <w:rFonts w:cstheme="minorHAnsi"/>
          <w:lang w:val="de-DE"/>
        </w:rPr>
        <w:t>po</w:t>
      </w:r>
      <w:proofErr w:type="spellEnd"/>
      <w:r w:rsidR="002722FD">
        <w:rPr>
          <w:rFonts w:cstheme="minorHAnsi"/>
          <w:lang w:val="de-DE"/>
        </w:rPr>
        <w:t xml:space="preserve"> </w:t>
      </w:r>
      <w:proofErr w:type="spellStart"/>
      <w:r w:rsidR="002722FD">
        <w:rPr>
          <w:rFonts w:cstheme="minorHAnsi"/>
          <w:lang w:val="de-DE"/>
        </w:rPr>
        <w:t>organizacijskoj</w:t>
      </w:r>
      <w:proofErr w:type="spellEnd"/>
      <w:r w:rsidR="002722FD">
        <w:rPr>
          <w:rFonts w:cstheme="minorHAnsi"/>
          <w:lang w:val="de-DE"/>
        </w:rPr>
        <w:t xml:space="preserve"> i </w:t>
      </w:r>
      <w:proofErr w:type="spellStart"/>
      <w:r w:rsidR="002722FD">
        <w:rPr>
          <w:rFonts w:cstheme="minorHAnsi"/>
          <w:lang w:val="de-DE"/>
        </w:rPr>
        <w:t>programskoj</w:t>
      </w:r>
      <w:proofErr w:type="spellEnd"/>
      <w:r w:rsidR="002722FD" w:rsidRPr="002722FD">
        <w:rPr>
          <w:rFonts w:cstheme="minorHAnsi"/>
        </w:rPr>
        <w:t xml:space="preserve"> klasifikaciji</w:t>
      </w:r>
      <w:r w:rsidR="002722FD">
        <w:rPr>
          <w:rFonts w:cstheme="minorHAnsi"/>
          <w:lang w:val="de-DE"/>
        </w:rPr>
        <w:t xml:space="preserve"> u</w:t>
      </w:r>
      <w:r w:rsidR="002722FD" w:rsidRPr="002722FD">
        <w:rPr>
          <w:rFonts w:cstheme="minorHAnsi"/>
        </w:rPr>
        <w:t xml:space="preserve"> Posebnom</w:t>
      </w:r>
      <w:r w:rsidR="00EA2083">
        <w:rPr>
          <w:rFonts w:cstheme="minorHAnsi"/>
        </w:rPr>
        <w:t xml:space="preserve"> </w:t>
      </w:r>
      <w:proofErr w:type="spellStart"/>
      <w:r w:rsidR="00EA2083">
        <w:rPr>
          <w:rFonts w:cstheme="minorHAnsi"/>
          <w:lang w:val="de-DE"/>
        </w:rPr>
        <w:t>dijelu</w:t>
      </w:r>
      <w:proofErr w:type="spellEnd"/>
      <w:r w:rsidR="002722FD">
        <w:rPr>
          <w:rFonts w:cstheme="minorHAnsi"/>
          <w:lang w:val="de-DE"/>
        </w:rPr>
        <w:t xml:space="preserve"> </w:t>
      </w:r>
      <w:proofErr w:type="spellStart"/>
      <w:r w:rsidR="002722FD">
        <w:rPr>
          <w:rFonts w:cstheme="minorHAnsi"/>
          <w:lang w:val="de-DE"/>
        </w:rPr>
        <w:t>financijskog</w:t>
      </w:r>
      <w:proofErr w:type="spellEnd"/>
      <w:r w:rsidR="002722FD">
        <w:rPr>
          <w:rFonts w:cstheme="minorHAnsi"/>
          <w:lang w:val="de-DE"/>
        </w:rPr>
        <w:t xml:space="preserve"> </w:t>
      </w:r>
      <w:proofErr w:type="spellStart"/>
      <w:r w:rsidR="002722FD">
        <w:rPr>
          <w:rFonts w:cstheme="minorHAnsi"/>
          <w:lang w:val="de-DE"/>
        </w:rPr>
        <w:t>plana</w:t>
      </w:r>
      <w:proofErr w:type="spellEnd"/>
      <w:r w:rsidR="002722FD">
        <w:rPr>
          <w:rFonts w:cstheme="minorHAnsi"/>
          <w:lang w:val="de-DE"/>
        </w:rPr>
        <w:t xml:space="preserve"> </w:t>
      </w:r>
      <w:proofErr w:type="spellStart"/>
      <w:r w:rsidR="00397736">
        <w:rPr>
          <w:rFonts w:cstheme="minorHAnsi"/>
          <w:lang w:val="de-DE"/>
        </w:rPr>
        <w:t>Dječjeg</w:t>
      </w:r>
      <w:proofErr w:type="spellEnd"/>
      <w:r w:rsidR="00397736">
        <w:rPr>
          <w:rFonts w:cstheme="minorHAnsi"/>
          <w:lang w:val="de-DE"/>
        </w:rPr>
        <w:t xml:space="preserve"> </w:t>
      </w:r>
      <w:proofErr w:type="spellStart"/>
      <w:r w:rsidR="00397736">
        <w:rPr>
          <w:rFonts w:cstheme="minorHAnsi"/>
          <w:lang w:val="de-DE"/>
        </w:rPr>
        <w:t>doma</w:t>
      </w:r>
      <w:proofErr w:type="spellEnd"/>
      <w:r w:rsidR="00397736">
        <w:rPr>
          <w:rFonts w:cstheme="minorHAnsi"/>
          <w:lang w:val="de-DE"/>
        </w:rPr>
        <w:t xml:space="preserve"> „Ivana </w:t>
      </w:r>
      <w:proofErr w:type="spellStart"/>
      <w:r w:rsidR="00397736">
        <w:rPr>
          <w:rFonts w:cstheme="minorHAnsi"/>
          <w:lang w:val="de-DE"/>
        </w:rPr>
        <w:t>Brlić</w:t>
      </w:r>
      <w:proofErr w:type="spellEnd"/>
      <w:r w:rsidR="00397736">
        <w:rPr>
          <w:rFonts w:cstheme="minorHAnsi"/>
          <w:lang w:val="de-DE"/>
        </w:rPr>
        <w:t xml:space="preserve"> </w:t>
      </w:r>
      <w:proofErr w:type="spellStart"/>
      <w:r w:rsidR="00397736">
        <w:rPr>
          <w:rFonts w:cstheme="minorHAnsi"/>
          <w:lang w:val="de-DE"/>
        </w:rPr>
        <w:t>Mažuranić</w:t>
      </w:r>
      <w:proofErr w:type="spellEnd"/>
      <w:r w:rsidR="00397736">
        <w:rPr>
          <w:rFonts w:cstheme="minorHAnsi"/>
          <w:lang w:val="de-DE"/>
        </w:rPr>
        <w:t>“ Lovran</w:t>
      </w:r>
    </w:p>
    <w:p w14:paraId="7D1C0309" w14:textId="0983B848" w:rsidR="004E60B3" w:rsidRDefault="00A02F87" w:rsidP="002722FD">
      <w:pPr>
        <w:pStyle w:val="Bezproreda"/>
        <w:jc w:val="both"/>
        <w:rPr>
          <w:rFonts w:cstheme="minorHAnsi"/>
          <w:lang w:val="de-DE"/>
        </w:rPr>
      </w:pPr>
      <w:proofErr w:type="gramStart"/>
      <w:r>
        <w:rPr>
          <w:rFonts w:cstheme="minorHAnsi"/>
          <w:lang w:val="de-DE"/>
        </w:rPr>
        <w:t>Na</w:t>
      </w:r>
      <w:proofErr w:type="gramEnd"/>
      <w:r w:rsidR="00E43E1C">
        <w:rPr>
          <w:rFonts w:cstheme="minorHAnsi"/>
          <w:lang w:val="de-DE"/>
        </w:rPr>
        <w:t xml:space="preserve"> </w:t>
      </w:r>
      <w:proofErr w:type="spellStart"/>
      <w:r w:rsidR="004E60B3">
        <w:rPr>
          <w:rFonts w:cstheme="minorHAnsi"/>
          <w:lang w:val="de-DE"/>
        </w:rPr>
        <w:t>sjednici</w:t>
      </w:r>
      <w:proofErr w:type="spellEnd"/>
      <w:r w:rsidR="004E60B3">
        <w:rPr>
          <w:rFonts w:cstheme="minorHAnsi"/>
          <w:lang w:val="de-DE"/>
        </w:rPr>
        <w:t xml:space="preserve"> </w:t>
      </w:r>
      <w:proofErr w:type="spellStart"/>
      <w:r w:rsidR="004E60B3">
        <w:rPr>
          <w:rFonts w:cstheme="minorHAnsi"/>
          <w:lang w:val="de-DE"/>
        </w:rPr>
        <w:t>Upravnog</w:t>
      </w:r>
      <w:proofErr w:type="spellEnd"/>
      <w:r w:rsidR="004E60B3">
        <w:rPr>
          <w:rFonts w:cstheme="minorHAnsi"/>
          <w:lang w:val="de-DE"/>
        </w:rPr>
        <w:t xml:space="preserve"> </w:t>
      </w:r>
      <w:proofErr w:type="spellStart"/>
      <w:r w:rsidR="004E60B3">
        <w:rPr>
          <w:rFonts w:cstheme="minorHAnsi"/>
          <w:lang w:val="de-DE"/>
        </w:rPr>
        <w:t>vijeća</w:t>
      </w:r>
      <w:proofErr w:type="spellEnd"/>
      <w:r w:rsidR="004E60B3">
        <w:rPr>
          <w:rFonts w:cstheme="minorHAnsi"/>
          <w:lang w:val="de-DE"/>
        </w:rPr>
        <w:t xml:space="preserve"> </w:t>
      </w:r>
      <w:proofErr w:type="spellStart"/>
      <w:r w:rsidR="004E60B3">
        <w:rPr>
          <w:rFonts w:cstheme="minorHAnsi"/>
          <w:lang w:val="de-DE"/>
        </w:rPr>
        <w:t>održanoj</w:t>
      </w:r>
      <w:proofErr w:type="spellEnd"/>
      <w:r w:rsidR="00E96E3C">
        <w:rPr>
          <w:rFonts w:cstheme="minorHAnsi"/>
          <w:lang w:val="de-DE"/>
        </w:rPr>
        <w:t xml:space="preserve"> </w:t>
      </w:r>
      <w:r w:rsidR="00E43E1C">
        <w:rPr>
          <w:rFonts w:cstheme="minorHAnsi"/>
          <w:lang w:val="de-DE"/>
        </w:rPr>
        <w:t>11.10.2022.</w:t>
      </w:r>
      <w:r w:rsidR="004E60B3">
        <w:rPr>
          <w:rFonts w:cstheme="minorHAnsi"/>
          <w:lang w:val="de-DE"/>
        </w:rPr>
        <w:t xml:space="preserve">godine, </w:t>
      </w:r>
      <w:proofErr w:type="spellStart"/>
      <w:r w:rsidR="004E60B3">
        <w:rPr>
          <w:rFonts w:cstheme="minorHAnsi"/>
          <w:lang w:val="de-DE"/>
        </w:rPr>
        <w:t>prihvaćen</w:t>
      </w:r>
      <w:proofErr w:type="spellEnd"/>
      <w:r w:rsidR="004E60B3">
        <w:rPr>
          <w:rFonts w:cstheme="minorHAnsi"/>
          <w:lang w:val="de-DE"/>
        </w:rPr>
        <w:t xml:space="preserve"> je </w:t>
      </w:r>
      <w:proofErr w:type="spellStart"/>
      <w:r w:rsidR="004E60B3">
        <w:rPr>
          <w:rFonts w:cstheme="minorHAnsi"/>
          <w:lang w:val="de-DE"/>
        </w:rPr>
        <w:t>Financijski</w:t>
      </w:r>
      <w:proofErr w:type="spellEnd"/>
      <w:r w:rsidR="004E60B3">
        <w:rPr>
          <w:rFonts w:cstheme="minorHAnsi"/>
          <w:lang w:val="de-DE"/>
        </w:rPr>
        <w:t xml:space="preserve"> plan za 202</w:t>
      </w:r>
      <w:r w:rsidR="00397736">
        <w:rPr>
          <w:rFonts w:cstheme="minorHAnsi"/>
          <w:lang w:val="de-DE"/>
        </w:rPr>
        <w:t>3</w:t>
      </w:r>
      <w:r w:rsidR="004E60B3">
        <w:rPr>
          <w:rFonts w:cstheme="minorHAnsi"/>
          <w:lang w:val="de-DE"/>
        </w:rPr>
        <w:t xml:space="preserve">.godinu </w:t>
      </w:r>
      <w:proofErr w:type="spellStart"/>
      <w:r w:rsidR="004E60B3">
        <w:rPr>
          <w:rFonts w:cstheme="minorHAnsi"/>
          <w:lang w:val="de-DE"/>
        </w:rPr>
        <w:t>sa</w:t>
      </w:r>
      <w:proofErr w:type="spellEnd"/>
      <w:r w:rsidR="004E60B3">
        <w:rPr>
          <w:rFonts w:cstheme="minorHAnsi"/>
          <w:lang w:val="de-DE"/>
        </w:rPr>
        <w:t xml:space="preserve"> </w:t>
      </w:r>
      <w:proofErr w:type="spellStart"/>
      <w:r w:rsidR="004E60B3">
        <w:rPr>
          <w:rFonts w:cstheme="minorHAnsi"/>
          <w:lang w:val="de-DE"/>
        </w:rPr>
        <w:t>projekcijama</w:t>
      </w:r>
      <w:proofErr w:type="spellEnd"/>
      <w:r w:rsidR="004E60B3">
        <w:rPr>
          <w:rFonts w:cstheme="minorHAnsi"/>
          <w:lang w:val="de-DE"/>
        </w:rPr>
        <w:t xml:space="preserve"> </w:t>
      </w:r>
      <w:proofErr w:type="spellStart"/>
      <w:r w:rsidR="004E60B3">
        <w:rPr>
          <w:rFonts w:cstheme="minorHAnsi"/>
          <w:lang w:val="de-DE"/>
        </w:rPr>
        <w:t>plana</w:t>
      </w:r>
      <w:proofErr w:type="spellEnd"/>
      <w:r w:rsidR="004E60B3">
        <w:rPr>
          <w:rFonts w:cstheme="minorHAnsi"/>
          <w:lang w:val="de-DE"/>
        </w:rPr>
        <w:t xml:space="preserve"> za 202</w:t>
      </w:r>
      <w:r w:rsidR="00397736">
        <w:rPr>
          <w:rFonts w:cstheme="minorHAnsi"/>
          <w:lang w:val="de-DE"/>
        </w:rPr>
        <w:t>4</w:t>
      </w:r>
      <w:r w:rsidR="004E60B3">
        <w:rPr>
          <w:rFonts w:cstheme="minorHAnsi"/>
          <w:lang w:val="de-DE"/>
        </w:rPr>
        <w:t>.</w:t>
      </w:r>
      <w:r w:rsidR="002D72B9">
        <w:rPr>
          <w:rFonts w:cstheme="minorHAnsi"/>
          <w:lang w:val="de-DE"/>
        </w:rPr>
        <w:t xml:space="preserve"> </w:t>
      </w:r>
      <w:r w:rsidR="004E60B3">
        <w:rPr>
          <w:rFonts w:cstheme="minorHAnsi"/>
          <w:lang w:val="de-DE"/>
        </w:rPr>
        <w:t>i 202</w:t>
      </w:r>
      <w:r w:rsidR="00397736">
        <w:rPr>
          <w:rFonts w:cstheme="minorHAnsi"/>
          <w:lang w:val="de-DE"/>
        </w:rPr>
        <w:t>5</w:t>
      </w:r>
      <w:r w:rsidR="004E60B3">
        <w:rPr>
          <w:rFonts w:cstheme="minorHAnsi"/>
          <w:lang w:val="de-DE"/>
        </w:rPr>
        <w:t>.godinu</w:t>
      </w:r>
      <w:r w:rsidR="00897AAE">
        <w:rPr>
          <w:rFonts w:cstheme="minorHAnsi"/>
          <w:lang w:val="de-DE"/>
        </w:rPr>
        <w:t xml:space="preserve">, a 28.03.2023.godine </w:t>
      </w:r>
      <w:proofErr w:type="spellStart"/>
      <w:r w:rsidR="00897AAE">
        <w:rPr>
          <w:rFonts w:cstheme="minorHAnsi"/>
          <w:lang w:val="de-DE"/>
        </w:rPr>
        <w:t>prihvaćene</w:t>
      </w:r>
      <w:proofErr w:type="spellEnd"/>
      <w:r w:rsidR="00897AAE">
        <w:rPr>
          <w:rFonts w:cstheme="minorHAnsi"/>
          <w:lang w:val="de-DE"/>
        </w:rPr>
        <w:t xml:space="preserve"> </w:t>
      </w:r>
      <w:proofErr w:type="spellStart"/>
      <w:r w:rsidR="00897AAE">
        <w:rPr>
          <w:rFonts w:cstheme="minorHAnsi"/>
          <w:lang w:val="de-DE"/>
        </w:rPr>
        <w:t>su</w:t>
      </w:r>
      <w:proofErr w:type="spellEnd"/>
      <w:r w:rsidR="00897AAE">
        <w:rPr>
          <w:rFonts w:cstheme="minorHAnsi"/>
          <w:lang w:val="de-DE"/>
        </w:rPr>
        <w:t xml:space="preserve"> </w:t>
      </w:r>
      <w:proofErr w:type="spellStart"/>
      <w:r w:rsidR="00897AAE">
        <w:rPr>
          <w:rFonts w:cstheme="minorHAnsi"/>
          <w:lang w:val="de-DE"/>
        </w:rPr>
        <w:t>izmjene</w:t>
      </w:r>
      <w:proofErr w:type="spellEnd"/>
      <w:r w:rsidR="00897AAE">
        <w:rPr>
          <w:rFonts w:cstheme="minorHAnsi"/>
          <w:lang w:val="de-DE"/>
        </w:rPr>
        <w:t xml:space="preserve"> </w:t>
      </w:r>
      <w:proofErr w:type="spellStart"/>
      <w:r w:rsidR="00897AAE">
        <w:rPr>
          <w:rFonts w:cstheme="minorHAnsi"/>
          <w:lang w:val="de-DE"/>
        </w:rPr>
        <w:t>financijskog</w:t>
      </w:r>
      <w:proofErr w:type="spellEnd"/>
      <w:r w:rsidR="00897AAE">
        <w:rPr>
          <w:rFonts w:cstheme="minorHAnsi"/>
          <w:lang w:val="de-DE"/>
        </w:rPr>
        <w:t xml:space="preserve"> </w:t>
      </w:r>
      <w:proofErr w:type="spellStart"/>
      <w:r w:rsidR="00897AAE">
        <w:rPr>
          <w:rFonts w:cstheme="minorHAnsi"/>
          <w:lang w:val="de-DE"/>
        </w:rPr>
        <w:t>plana</w:t>
      </w:r>
      <w:proofErr w:type="spellEnd"/>
      <w:r w:rsidR="00897AAE">
        <w:rPr>
          <w:rFonts w:cstheme="minorHAnsi"/>
          <w:lang w:val="de-DE"/>
        </w:rPr>
        <w:t xml:space="preserve"> za 2023. I </w:t>
      </w:r>
      <w:proofErr w:type="spellStart"/>
      <w:r w:rsidR="00897AAE">
        <w:rPr>
          <w:rFonts w:cstheme="minorHAnsi"/>
          <w:lang w:val="de-DE"/>
        </w:rPr>
        <w:t>projekcije</w:t>
      </w:r>
      <w:proofErr w:type="spellEnd"/>
      <w:r w:rsidR="00897AAE">
        <w:rPr>
          <w:rFonts w:cstheme="minorHAnsi"/>
          <w:lang w:val="de-DE"/>
        </w:rPr>
        <w:t xml:space="preserve"> za 2024.i 2025.godinu.</w:t>
      </w:r>
    </w:p>
    <w:p w14:paraId="085600D7" w14:textId="4CCA9426" w:rsidR="003818E0" w:rsidRPr="00E96E3C" w:rsidRDefault="003818E0" w:rsidP="003818E0">
      <w:pPr>
        <w:pStyle w:val="Bezproreda"/>
        <w:jc w:val="both"/>
        <w:rPr>
          <w:rFonts w:ascii="Calibri" w:hAnsi="Calibri"/>
          <w:lang w:eastAsia="hr-HR"/>
        </w:rPr>
      </w:pPr>
      <w:r w:rsidRPr="00F7627E">
        <w:rPr>
          <w:rFonts w:ascii="Calibri" w:hAnsi="Calibri"/>
          <w:lang w:eastAsia="hr-HR"/>
        </w:rPr>
        <w:t xml:space="preserve">Ukupni prihodi i primici </w:t>
      </w:r>
      <w:r w:rsidR="00E43E1C">
        <w:rPr>
          <w:rFonts w:ascii="Calibri" w:hAnsi="Calibri"/>
          <w:lang w:eastAsia="hr-HR"/>
        </w:rPr>
        <w:t xml:space="preserve">Dječjeg doma „Ivana Brlić Mažuranić“ Lovran </w:t>
      </w:r>
      <w:r w:rsidR="00F7627E" w:rsidRPr="00F7627E">
        <w:rPr>
          <w:rFonts w:ascii="Calibri" w:hAnsi="Calibri"/>
          <w:lang w:eastAsia="hr-HR"/>
        </w:rPr>
        <w:t>za 202</w:t>
      </w:r>
      <w:r w:rsidR="00E43E1C">
        <w:rPr>
          <w:rFonts w:ascii="Calibri" w:hAnsi="Calibri"/>
          <w:lang w:eastAsia="hr-HR"/>
        </w:rPr>
        <w:t>3</w:t>
      </w:r>
      <w:r w:rsidRPr="00F7627E">
        <w:rPr>
          <w:rFonts w:ascii="Calibri" w:hAnsi="Calibri"/>
          <w:lang w:eastAsia="hr-HR"/>
        </w:rPr>
        <w:t xml:space="preserve">. godinu planirani su u iznosu od </w:t>
      </w:r>
      <w:r w:rsidR="00E43E1C">
        <w:rPr>
          <w:rFonts w:ascii="Calibri" w:hAnsi="Calibri"/>
          <w:lang w:eastAsia="hr-HR"/>
        </w:rPr>
        <w:t>1.334.957 EUR-a</w:t>
      </w:r>
      <w:r w:rsidR="00316557">
        <w:rPr>
          <w:rFonts w:ascii="Calibri" w:hAnsi="Calibri"/>
          <w:lang w:eastAsia="hr-HR"/>
        </w:rPr>
        <w:t>, a</w:t>
      </w:r>
      <w:r w:rsidR="00897AAE">
        <w:rPr>
          <w:rFonts w:ascii="Calibri" w:hAnsi="Calibri"/>
          <w:lang w:eastAsia="hr-HR"/>
        </w:rPr>
        <w:t xml:space="preserve"> izmjene financijskog plana poslovanja za 2023. planirane su u iznosu od 1.418.765,00 EUR-a.</w:t>
      </w:r>
    </w:p>
    <w:p w14:paraId="6BD6C4A5" w14:textId="77777777" w:rsidR="00803702" w:rsidRDefault="00803702" w:rsidP="003818E0">
      <w:pPr>
        <w:pStyle w:val="Bezproreda"/>
        <w:jc w:val="both"/>
        <w:rPr>
          <w:rFonts w:ascii="Calibri" w:hAnsi="Calibri"/>
          <w:lang w:eastAsia="hr-HR"/>
        </w:rPr>
      </w:pPr>
    </w:p>
    <w:p w14:paraId="06A2EFD0" w14:textId="5F33999D" w:rsidR="003818E0" w:rsidRPr="003818E0" w:rsidRDefault="003818E0" w:rsidP="003818E0">
      <w:pPr>
        <w:pStyle w:val="Bezproreda"/>
        <w:jc w:val="both"/>
        <w:rPr>
          <w:rFonts w:ascii="Calibri" w:hAnsi="Calibri"/>
          <w:color w:val="FF0000"/>
          <w:lang w:eastAsia="hr-HR"/>
        </w:rPr>
      </w:pPr>
      <w:r w:rsidRPr="00BA23EB">
        <w:rPr>
          <w:rFonts w:ascii="Calibri" w:hAnsi="Calibri"/>
          <w:lang w:eastAsia="hr-HR"/>
        </w:rPr>
        <w:t xml:space="preserve">Ukupni rashodi i izdaci </w:t>
      </w:r>
      <w:r w:rsidR="00E43E1C">
        <w:rPr>
          <w:rFonts w:ascii="Calibri" w:hAnsi="Calibri"/>
          <w:lang w:eastAsia="hr-HR"/>
        </w:rPr>
        <w:t>Dječjeg doma „Ivana Brlić Mažuranić“ Lovran za 2023.</w:t>
      </w:r>
      <w:r w:rsidRPr="00BA23EB">
        <w:rPr>
          <w:rFonts w:ascii="Calibri" w:hAnsi="Calibri"/>
          <w:lang w:eastAsia="hr-HR"/>
        </w:rPr>
        <w:t xml:space="preserve"> godinu planirani su u iznosu od </w:t>
      </w:r>
      <w:r w:rsidR="00E43E1C">
        <w:rPr>
          <w:rFonts w:ascii="Calibri" w:hAnsi="Calibri"/>
          <w:lang w:eastAsia="hr-HR"/>
        </w:rPr>
        <w:t>1.</w:t>
      </w:r>
      <w:r w:rsidR="00897AAE">
        <w:rPr>
          <w:rFonts w:ascii="Calibri" w:hAnsi="Calibri"/>
          <w:lang w:eastAsia="hr-HR"/>
        </w:rPr>
        <w:t>418.515,0</w:t>
      </w:r>
      <w:r w:rsidR="00E43E1C">
        <w:rPr>
          <w:rFonts w:ascii="Calibri" w:hAnsi="Calibri"/>
          <w:lang w:eastAsia="hr-HR"/>
        </w:rPr>
        <w:t xml:space="preserve"> E</w:t>
      </w:r>
      <w:r w:rsidR="003D2240">
        <w:rPr>
          <w:rFonts w:ascii="Calibri" w:hAnsi="Calibri"/>
          <w:lang w:eastAsia="hr-HR"/>
        </w:rPr>
        <w:t xml:space="preserve"> (</w:t>
      </w:r>
      <w:r w:rsidR="00897AAE">
        <w:rPr>
          <w:rFonts w:ascii="Calibri" w:hAnsi="Calibri"/>
          <w:lang w:eastAsia="hr-HR"/>
        </w:rPr>
        <w:t>tekući</w:t>
      </w:r>
      <w:r w:rsidR="003D2240">
        <w:rPr>
          <w:rFonts w:ascii="Calibri" w:hAnsi="Calibri"/>
          <w:lang w:eastAsia="hr-HR"/>
        </w:rPr>
        <w:t xml:space="preserve"> plan)</w:t>
      </w:r>
      <w:r w:rsidRPr="00BA23EB">
        <w:rPr>
          <w:rFonts w:ascii="Calibri" w:hAnsi="Calibri"/>
          <w:lang w:eastAsia="hr-HR"/>
        </w:rPr>
        <w:t xml:space="preserve">, a u  strukturi </w:t>
      </w:r>
      <w:r w:rsidR="00C75167">
        <w:rPr>
          <w:rFonts w:ascii="Calibri" w:hAnsi="Calibri"/>
          <w:lang w:eastAsia="hr-HR"/>
        </w:rPr>
        <w:t>po izvorima financiranja 96% su proračunska sredstva, 1% prihodi po posebnim propisima i 3 % ostali prihodi – donacija. U strukturi rashod i i</w:t>
      </w:r>
      <w:r w:rsidRPr="00BA23EB">
        <w:rPr>
          <w:rFonts w:ascii="Calibri" w:hAnsi="Calibri"/>
          <w:lang w:eastAsia="hr-HR"/>
        </w:rPr>
        <w:t xml:space="preserve">zdataka </w:t>
      </w:r>
      <w:r w:rsidR="00E43E1C">
        <w:rPr>
          <w:rFonts w:ascii="Calibri" w:hAnsi="Calibri"/>
          <w:lang w:eastAsia="hr-HR"/>
        </w:rPr>
        <w:t>Doma</w:t>
      </w:r>
      <w:r w:rsidRPr="00BA23EB">
        <w:rPr>
          <w:rFonts w:ascii="Calibri" w:hAnsi="Calibri"/>
          <w:lang w:eastAsia="hr-HR"/>
        </w:rPr>
        <w:t xml:space="preserve"> najveći je udjel rashoda poslovanja</w:t>
      </w:r>
      <w:r w:rsidR="00897AAE">
        <w:rPr>
          <w:rFonts w:ascii="Calibri" w:hAnsi="Calibri"/>
          <w:lang w:eastAsia="hr-HR"/>
        </w:rPr>
        <w:t xml:space="preserve"> </w:t>
      </w:r>
      <w:r w:rsidRPr="00BA23EB">
        <w:rPr>
          <w:rFonts w:ascii="Calibri" w:hAnsi="Calibri"/>
          <w:lang w:eastAsia="hr-HR"/>
        </w:rPr>
        <w:t xml:space="preserve"> s</w:t>
      </w:r>
      <w:r w:rsidR="00D6447B">
        <w:rPr>
          <w:rFonts w:ascii="Calibri" w:hAnsi="Calibri"/>
          <w:lang w:eastAsia="hr-HR"/>
        </w:rPr>
        <w:t>a</w:t>
      </w:r>
      <w:r w:rsidRPr="00BA23EB">
        <w:rPr>
          <w:rFonts w:ascii="Calibri" w:hAnsi="Calibri"/>
          <w:lang w:eastAsia="hr-HR"/>
        </w:rPr>
        <w:t xml:space="preserve"> </w:t>
      </w:r>
      <w:r w:rsidR="00BA23EB" w:rsidRPr="00BA23EB">
        <w:rPr>
          <w:rFonts w:ascii="Calibri" w:hAnsi="Calibri"/>
          <w:lang w:eastAsia="hr-HR"/>
        </w:rPr>
        <w:t>9</w:t>
      </w:r>
      <w:r w:rsidR="00C75167">
        <w:rPr>
          <w:rFonts w:ascii="Calibri" w:hAnsi="Calibri"/>
          <w:lang w:eastAsia="hr-HR"/>
        </w:rPr>
        <w:t>9</w:t>
      </w:r>
      <w:r w:rsidRPr="00BA23EB">
        <w:rPr>
          <w:rFonts w:ascii="Calibri" w:hAnsi="Calibri"/>
          <w:lang w:eastAsia="hr-HR"/>
        </w:rPr>
        <w:t xml:space="preserve"> % </w:t>
      </w:r>
      <w:r w:rsidR="009113F7">
        <w:rPr>
          <w:rFonts w:ascii="Calibri" w:hAnsi="Calibri"/>
          <w:lang w:eastAsia="hr-HR"/>
        </w:rPr>
        <w:t xml:space="preserve">, </w:t>
      </w:r>
      <w:r w:rsidR="00D6447B">
        <w:rPr>
          <w:rFonts w:ascii="Calibri" w:hAnsi="Calibri"/>
          <w:lang w:eastAsia="hr-HR"/>
        </w:rPr>
        <w:t xml:space="preserve"> </w:t>
      </w:r>
      <w:r w:rsidRPr="00BA23EB">
        <w:rPr>
          <w:rFonts w:ascii="Calibri" w:hAnsi="Calibri"/>
          <w:lang w:eastAsia="hr-HR"/>
        </w:rPr>
        <w:t>zatim slijede rashodi za nab</w:t>
      </w:r>
      <w:r w:rsidR="00BA23EB" w:rsidRPr="00BA23EB">
        <w:rPr>
          <w:rFonts w:ascii="Calibri" w:hAnsi="Calibri"/>
          <w:lang w:eastAsia="hr-HR"/>
        </w:rPr>
        <w:t>avu nefinancijske imovine s</w:t>
      </w:r>
      <w:r w:rsidR="00D6447B">
        <w:rPr>
          <w:rFonts w:ascii="Calibri" w:hAnsi="Calibri"/>
          <w:lang w:eastAsia="hr-HR"/>
        </w:rPr>
        <w:t>a</w:t>
      </w:r>
      <w:r w:rsidR="00BA23EB" w:rsidRPr="00BA23EB">
        <w:rPr>
          <w:rFonts w:ascii="Calibri" w:hAnsi="Calibri"/>
          <w:lang w:eastAsia="hr-HR"/>
        </w:rPr>
        <w:t xml:space="preserve"> 1</w:t>
      </w:r>
      <w:r w:rsidRPr="00BA23EB">
        <w:rPr>
          <w:rFonts w:ascii="Calibri" w:hAnsi="Calibri"/>
          <w:lang w:eastAsia="hr-HR"/>
        </w:rPr>
        <w:t xml:space="preserve">% udjela. </w:t>
      </w:r>
    </w:p>
    <w:p w14:paraId="77DA2314" w14:textId="403C275C" w:rsidR="00E96E3C" w:rsidRPr="00E3586A" w:rsidRDefault="00E96E3C" w:rsidP="00E96E3C">
      <w:pPr>
        <w:pStyle w:val="Bezproreda"/>
        <w:jc w:val="both"/>
        <w:rPr>
          <w:rFonts w:ascii="Calibri" w:hAnsi="Calibri"/>
          <w:lang w:eastAsia="hr-HR"/>
        </w:rPr>
      </w:pPr>
      <w:r w:rsidRPr="00E3586A">
        <w:rPr>
          <w:rFonts w:ascii="Calibri" w:hAnsi="Calibri"/>
          <w:lang w:eastAsia="hr-HR"/>
        </w:rPr>
        <w:t>Ukupni prihodi i primici u polugodišnjem izvještajnom razdoblju 202</w:t>
      </w:r>
      <w:r w:rsidR="00C75167">
        <w:rPr>
          <w:rFonts w:ascii="Calibri" w:hAnsi="Calibri"/>
          <w:lang w:eastAsia="hr-HR"/>
        </w:rPr>
        <w:t>3</w:t>
      </w:r>
      <w:r w:rsidRPr="00E3586A">
        <w:rPr>
          <w:rFonts w:ascii="Calibri" w:hAnsi="Calibri"/>
          <w:lang w:eastAsia="hr-HR"/>
        </w:rPr>
        <w:t xml:space="preserve">. godine ostvareni su u iznosu od </w:t>
      </w:r>
      <w:r w:rsidR="00C75167">
        <w:rPr>
          <w:rFonts w:ascii="Calibri" w:hAnsi="Calibri"/>
          <w:lang w:eastAsia="hr-HR"/>
        </w:rPr>
        <w:t>635.219,44 E</w:t>
      </w:r>
      <w:r w:rsidR="00584438">
        <w:rPr>
          <w:rFonts w:ascii="Calibri" w:hAnsi="Calibri"/>
          <w:lang w:eastAsia="hr-HR"/>
        </w:rPr>
        <w:t xml:space="preserve"> ili </w:t>
      </w:r>
      <w:r w:rsidR="00C75167">
        <w:rPr>
          <w:rFonts w:ascii="Calibri" w:hAnsi="Calibri"/>
          <w:lang w:eastAsia="hr-HR"/>
        </w:rPr>
        <w:t>45</w:t>
      </w:r>
      <w:r w:rsidRPr="00E3586A">
        <w:rPr>
          <w:rFonts w:ascii="Calibri" w:hAnsi="Calibri"/>
          <w:lang w:eastAsia="hr-HR"/>
        </w:rPr>
        <w:t xml:space="preserve"> % godišnjeg plana, a ukupni rashodi i izdaci izvršeni su u iznosu od </w:t>
      </w:r>
      <w:r w:rsidR="00C75167">
        <w:rPr>
          <w:rFonts w:ascii="Calibri" w:hAnsi="Calibri"/>
          <w:lang w:eastAsia="hr-HR"/>
        </w:rPr>
        <w:t>670.790,24 E</w:t>
      </w:r>
      <w:r w:rsidRPr="00E3586A">
        <w:rPr>
          <w:rFonts w:ascii="Calibri" w:hAnsi="Calibri"/>
          <w:lang w:eastAsia="hr-HR"/>
        </w:rPr>
        <w:t xml:space="preserve"> ili </w:t>
      </w:r>
      <w:r w:rsidR="00C75167">
        <w:rPr>
          <w:rFonts w:ascii="Calibri" w:hAnsi="Calibri"/>
          <w:lang w:eastAsia="hr-HR"/>
        </w:rPr>
        <w:t>47</w:t>
      </w:r>
      <w:r w:rsidRPr="00E3586A">
        <w:rPr>
          <w:rFonts w:ascii="Calibri" w:hAnsi="Calibri"/>
          <w:lang w:eastAsia="hr-HR"/>
        </w:rPr>
        <w:t xml:space="preserve"> % godišnjeg plana.</w:t>
      </w:r>
    </w:p>
    <w:p w14:paraId="0680AF34" w14:textId="7EAE6F86" w:rsidR="00E96E3C" w:rsidRPr="00E3586A" w:rsidRDefault="00E96E3C" w:rsidP="00E96E3C">
      <w:pPr>
        <w:pStyle w:val="Bezproreda"/>
        <w:jc w:val="both"/>
        <w:rPr>
          <w:rFonts w:ascii="Calibri" w:hAnsi="Calibri"/>
          <w:lang w:eastAsia="hr-HR"/>
        </w:rPr>
      </w:pPr>
      <w:r w:rsidRPr="00E3586A">
        <w:rPr>
          <w:rFonts w:ascii="Calibri" w:hAnsi="Calibri"/>
          <w:lang w:eastAsia="hr-HR"/>
        </w:rPr>
        <w:t>Iz navedenog proizlazi da je u izvještajnom razdoblju 202</w:t>
      </w:r>
      <w:r w:rsidR="00C75167">
        <w:rPr>
          <w:rFonts w:ascii="Calibri" w:hAnsi="Calibri"/>
          <w:lang w:eastAsia="hr-HR"/>
        </w:rPr>
        <w:t>3</w:t>
      </w:r>
      <w:r w:rsidRPr="00E3586A">
        <w:rPr>
          <w:rFonts w:ascii="Calibri" w:hAnsi="Calibri"/>
          <w:lang w:eastAsia="hr-HR"/>
        </w:rPr>
        <w:t xml:space="preserve">. godine ostvaren manjak  prihoda i primitaka u iznosu od </w:t>
      </w:r>
      <w:r w:rsidR="000A6385">
        <w:rPr>
          <w:rFonts w:ascii="Calibri" w:hAnsi="Calibri"/>
          <w:lang w:eastAsia="hr-HR"/>
        </w:rPr>
        <w:t>35.579,80E</w:t>
      </w:r>
    </w:p>
    <w:p w14:paraId="11CE17F7" w14:textId="25FEB812" w:rsidR="00E96E3C" w:rsidRDefault="00E96E3C" w:rsidP="00E96E3C">
      <w:pPr>
        <w:pStyle w:val="Bezproreda"/>
        <w:jc w:val="both"/>
        <w:rPr>
          <w:rFonts w:ascii="Calibri" w:hAnsi="Calibri"/>
          <w:lang w:eastAsia="hr-HR"/>
        </w:rPr>
      </w:pPr>
      <w:r w:rsidRPr="00E3586A">
        <w:rPr>
          <w:rFonts w:ascii="Calibri" w:hAnsi="Calibri"/>
          <w:lang w:eastAsia="hr-HR"/>
        </w:rPr>
        <w:t xml:space="preserve">Višak prihoda i primitaka prenesen iz prethodne godine iznosi </w:t>
      </w:r>
      <w:r w:rsidR="000A6385">
        <w:rPr>
          <w:rFonts w:ascii="Calibri" w:hAnsi="Calibri"/>
          <w:lang w:eastAsia="hr-HR"/>
        </w:rPr>
        <w:t>53.604,93 E</w:t>
      </w:r>
      <w:r w:rsidRPr="00E3586A">
        <w:rPr>
          <w:rFonts w:ascii="Calibri" w:hAnsi="Calibri"/>
          <w:lang w:eastAsia="hr-HR"/>
        </w:rPr>
        <w:t xml:space="preserve">. </w:t>
      </w:r>
      <w:r w:rsidR="000A6385">
        <w:rPr>
          <w:rFonts w:ascii="Calibri" w:hAnsi="Calibri"/>
          <w:lang w:eastAsia="hr-HR"/>
        </w:rPr>
        <w:t>, te je ostvaren višak</w:t>
      </w:r>
      <w:r w:rsidR="00E3586A">
        <w:rPr>
          <w:rFonts w:ascii="Calibri" w:hAnsi="Calibri"/>
          <w:lang w:eastAsia="hr-HR"/>
        </w:rPr>
        <w:t xml:space="preserve"> </w:t>
      </w:r>
      <w:r w:rsidRPr="00E3586A">
        <w:rPr>
          <w:rFonts w:ascii="Calibri" w:hAnsi="Calibri"/>
          <w:lang w:eastAsia="hr-HR"/>
        </w:rPr>
        <w:t xml:space="preserve"> prihoda i primitaka za pokriće u sljedećem razdoblju u iznosu od </w:t>
      </w:r>
      <w:r w:rsidR="000A6385">
        <w:rPr>
          <w:rFonts w:ascii="Calibri" w:hAnsi="Calibri"/>
          <w:lang w:eastAsia="hr-HR"/>
        </w:rPr>
        <w:t>18.025,13 EUR-a</w:t>
      </w:r>
      <w:r w:rsidRPr="00E3586A">
        <w:rPr>
          <w:rFonts w:ascii="Calibri" w:hAnsi="Calibri"/>
          <w:lang w:eastAsia="hr-HR"/>
        </w:rPr>
        <w:t>.</w:t>
      </w:r>
    </w:p>
    <w:p w14:paraId="42FB4D72" w14:textId="77777777" w:rsidR="00375DAA" w:rsidRDefault="00375DAA" w:rsidP="00E96E3C">
      <w:pPr>
        <w:pStyle w:val="Bezproreda"/>
        <w:jc w:val="both"/>
        <w:rPr>
          <w:rFonts w:ascii="Calibri" w:hAnsi="Calibri"/>
          <w:lang w:eastAsia="hr-HR"/>
        </w:rPr>
      </w:pPr>
    </w:p>
    <w:p w14:paraId="165F5618" w14:textId="0967DA2D" w:rsidR="003E0CF4" w:rsidRPr="00C438C1" w:rsidRDefault="00803702" w:rsidP="00E96E3C">
      <w:pPr>
        <w:pStyle w:val="Bezproreda"/>
        <w:jc w:val="both"/>
        <w:rPr>
          <w:rFonts w:ascii="Calibri" w:hAnsi="Calibri"/>
          <w:b/>
          <w:u w:val="single"/>
          <w:lang w:eastAsia="hr-HR"/>
        </w:rPr>
      </w:pPr>
      <w:r w:rsidRPr="00C438C1">
        <w:rPr>
          <w:rFonts w:ascii="Calibri" w:hAnsi="Calibri"/>
          <w:b/>
          <w:u w:val="single"/>
          <w:lang w:eastAsia="hr-HR"/>
        </w:rPr>
        <w:t xml:space="preserve">Prihodi i primici </w:t>
      </w:r>
    </w:p>
    <w:p w14:paraId="77CF4395" w14:textId="77777777" w:rsidR="00B22A7B" w:rsidRDefault="00B22A7B" w:rsidP="00E96E3C">
      <w:pPr>
        <w:pStyle w:val="Bezproreda"/>
        <w:jc w:val="both"/>
        <w:rPr>
          <w:rFonts w:ascii="Calibri" w:hAnsi="Calibri"/>
          <w:i/>
          <w:lang w:eastAsia="hr-HR"/>
        </w:rPr>
      </w:pPr>
    </w:p>
    <w:p w14:paraId="047AF870" w14:textId="2F06B49B" w:rsidR="00803702" w:rsidRDefault="00803702" w:rsidP="00E96E3C">
      <w:pPr>
        <w:pStyle w:val="Bezproreda"/>
        <w:jc w:val="both"/>
        <w:rPr>
          <w:rFonts w:ascii="Calibri" w:hAnsi="Calibri"/>
          <w:i/>
          <w:lang w:eastAsia="hr-HR"/>
        </w:rPr>
      </w:pPr>
      <w:r w:rsidRPr="00803702">
        <w:rPr>
          <w:rFonts w:ascii="Calibri" w:hAnsi="Calibri"/>
          <w:i/>
          <w:lang w:eastAsia="hr-HR"/>
        </w:rPr>
        <w:t>Tablica 1</w:t>
      </w:r>
      <w:r>
        <w:rPr>
          <w:rFonts w:ascii="Calibri" w:hAnsi="Calibri"/>
          <w:i/>
          <w:lang w:eastAsia="hr-HR"/>
        </w:rPr>
        <w:t>.</w:t>
      </w:r>
    </w:p>
    <w:p w14:paraId="40A398FA" w14:textId="77777777" w:rsidR="00987606" w:rsidRDefault="00987606" w:rsidP="00E96E3C">
      <w:pPr>
        <w:pStyle w:val="Bezproreda"/>
        <w:jc w:val="both"/>
        <w:rPr>
          <w:rFonts w:ascii="Calibri" w:hAnsi="Calibri"/>
          <w:i/>
          <w:lang w:eastAsia="hr-HR"/>
        </w:rPr>
      </w:pPr>
    </w:p>
    <w:p w14:paraId="091CC037" w14:textId="45E64367" w:rsidR="00803702" w:rsidRPr="00D6132C" w:rsidRDefault="00803702" w:rsidP="00E96E3C">
      <w:pPr>
        <w:pStyle w:val="Bezproreda"/>
        <w:jc w:val="both"/>
        <w:rPr>
          <w:rFonts w:ascii="Calibri" w:hAnsi="Calibri"/>
          <w:b/>
          <w:i/>
          <w:lang w:eastAsia="hr-HR"/>
        </w:rPr>
      </w:pPr>
      <w:r w:rsidRPr="00D6132C">
        <w:rPr>
          <w:rFonts w:ascii="Calibri" w:hAnsi="Calibri"/>
          <w:b/>
          <w:i/>
          <w:lang w:eastAsia="hr-HR"/>
        </w:rPr>
        <w:t>Račun 6711</w:t>
      </w:r>
    </w:p>
    <w:p w14:paraId="6320A13F" w14:textId="454BF773" w:rsidR="00E20AAA" w:rsidRDefault="00803702" w:rsidP="00E96E3C">
      <w:pPr>
        <w:pStyle w:val="Bezproreda"/>
        <w:jc w:val="both"/>
        <w:rPr>
          <w:rFonts w:ascii="Calibri" w:hAnsi="Calibri"/>
        </w:rPr>
      </w:pPr>
      <w:r w:rsidRPr="00803702">
        <w:rPr>
          <w:rFonts w:ascii="Calibri" w:hAnsi="Calibri"/>
          <w:lang w:eastAsia="hr-HR"/>
        </w:rPr>
        <w:t>Prihodi iz nadležnog proračuna za financiranje redovne djelatnosti</w:t>
      </w:r>
      <w:r>
        <w:rPr>
          <w:rFonts w:ascii="Calibri" w:hAnsi="Calibri"/>
          <w:lang w:eastAsia="hr-HR"/>
        </w:rPr>
        <w:t xml:space="preserve"> planirani su u ukupnom iznosu od </w:t>
      </w:r>
      <w:r w:rsidR="00430B6B">
        <w:rPr>
          <w:rFonts w:ascii="Calibri" w:hAnsi="Calibri"/>
          <w:lang w:eastAsia="hr-HR"/>
        </w:rPr>
        <w:t>1.369.658 EUR-a izvor „11“ i 1.592,00 EUR-a izvor „42“</w:t>
      </w:r>
      <w:r w:rsidR="008C2113">
        <w:rPr>
          <w:rFonts w:ascii="Calibri" w:hAnsi="Calibri"/>
          <w:lang w:eastAsia="hr-HR"/>
        </w:rPr>
        <w:t>,</w:t>
      </w:r>
      <w:r w:rsidR="00584438">
        <w:rPr>
          <w:rFonts w:ascii="Calibri" w:hAnsi="Calibri"/>
          <w:lang w:eastAsia="hr-HR"/>
        </w:rPr>
        <w:t xml:space="preserve"> a odobreni</w:t>
      </w:r>
      <w:r w:rsidR="008C2113">
        <w:rPr>
          <w:rFonts w:ascii="Calibri" w:hAnsi="Calibri"/>
          <w:lang w:eastAsia="hr-HR"/>
        </w:rPr>
        <w:t xml:space="preserve"> su</w:t>
      </w:r>
      <w:r w:rsidR="00584438">
        <w:rPr>
          <w:rFonts w:ascii="Calibri" w:hAnsi="Calibri"/>
          <w:lang w:eastAsia="hr-HR"/>
        </w:rPr>
        <w:t xml:space="preserve"> od nadležnog ministarstva</w:t>
      </w:r>
      <w:r>
        <w:rPr>
          <w:rFonts w:ascii="Calibri" w:hAnsi="Calibri"/>
          <w:lang w:eastAsia="hr-HR"/>
        </w:rPr>
        <w:t>.</w:t>
      </w:r>
      <w:r w:rsidRPr="00803702">
        <w:rPr>
          <w:rFonts w:ascii="Calibri" w:hAnsi="Calibri" w:cs="Calibri"/>
          <w:i/>
        </w:rPr>
        <w:t xml:space="preserve"> </w:t>
      </w:r>
      <w:r w:rsidRPr="00803702">
        <w:rPr>
          <w:rFonts w:ascii="Calibri" w:hAnsi="Calibri" w:cs="Calibri"/>
        </w:rPr>
        <w:t>Nadležni proračun</w:t>
      </w:r>
      <w:r w:rsidR="008C2113">
        <w:rPr>
          <w:rFonts w:ascii="Calibri" w:hAnsi="Calibri" w:cs="Calibri"/>
        </w:rPr>
        <w:t>,</w:t>
      </w:r>
      <w:r w:rsidRPr="00803702">
        <w:rPr>
          <w:rFonts w:ascii="Calibri" w:hAnsi="Calibri" w:cs="Calibri"/>
        </w:rPr>
        <w:t xml:space="preserve"> </w:t>
      </w:r>
      <w:r w:rsidRPr="00803702">
        <w:rPr>
          <w:rStyle w:val="Naglaeno"/>
          <w:rFonts w:ascii="Calibri" w:hAnsi="Calibri" w:cs="Lucida Sans Unicode"/>
          <w:b w:val="0"/>
        </w:rPr>
        <w:t>Ministarstvo rada, mirovinskoga sustava, obitelji i socijalne politike</w:t>
      </w:r>
      <w:r w:rsidR="008C2113">
        <w:rPr>
          <w:rStyle w:val="Naglaeno"/>
          <w:rFonts w:ascii="Calibri" w:hAnsi="Calibri" w:cs="Lucida Sans Unicode"/>
          <w:b w:val="0"/>
        </w:rPr>
        <w:t xml:space="preserve">, </w:t>
      </w:r>
      <w:r w:rsidRPr="00803702">
        <w:rPr>
          <w:rFonts w:ascii="Calibri" w:hAnsi="Calibri" w:cs="Calibri"/>
          <w:b/>
        </w:rPr>
        <w:t xml:space="preserve"> </w:t>
      </w:r>
      <w:r w:rsidR="00430B6B" w:rsidRPr="00430B6B">
        <w:rPr>
          <w:rFonts w:ascii="Calibri" w:hAnsi="Calibri" w:cs="Calibri"/>
          <w:bCs/>
        </w:rPr>
        <w:t>osigurava</w:t>
      </w:r>
      <w:r w:rsidRPr="00803702">
        <w:rPr>
          <w:rFonts w:ascii="Calibri" w:hAnsi="Calibri" w:cs="Calibri"/>
        </w:rPr>
        <w:t xml:space="preserve">  sredstva za financiranje  rashoda poslovanja  </w:t>
      </w:r>
      <w:r w:rsidRPr="00803702">
        <w:rPr>
          <w:rFonts w:ascii="Calibri" w:hAnsi="Calibri"/>
        </w:rPr>
        <w:t>. Prihodi iz proračuna za financiranje redovne djelatnosti ostvaruju se temeljem usklađenih i odobrenih financijskih planova između ustanove i nadležnog proračuna</w:t>
      </w:r>
      <w:r w:rsidR="00430B6B">
        <w:rPr>
          <w:rFonts w:ascii="Calibri" w:hAnsi="Calibri"/>
        </w:rPr>
        <w:t>.</w:t>
      </w:r>
    </w:p>
    <w:p w14:paraId="0E60CB99" w14:textId="6D44DD59" w:rsidR="00430B6B" w:rsidRDefault="00430B6B" w:rsidP="00E96E3C">
      <w:pPr>
        <w:pStyle w:val="Bezproreda"/>
        <w:jc w:val="both"/>
        <w:rPr>
          <w:rFonts w:ascii="Calibri" w:hAnsi="Calibri"/>
          <w:b/>
          <w:i/>
        </w:rPr>
      </w:pPr>
    </w:p>
    <w:p w14:paraId="05EC88E9" w14:textId="77777777" w:rsidR="00EE51E6" w:rsidRDefault="00EE51E6" w:rsidP="00E96E3C">
      <w:pPr>
        <w:pStyle w:val="Bezproreda"/>
        <w:jc w:val="both"/>
        <w:rPr>
          <w:rFonts w:ascii="Calibri" w:hAnsi="Calibri"/>
          <w:b/>
          <w:i/>
        </w:rPr>
      </w:pPr>
    </w:p>
    <w:p w14:paraId="0F6B50B4" w14:textId="74AE708C" w:rsidR="00E20AAA" w:rsidRDefault="00E20AAA" w:rsidP="00E96E3C">
      <w:pPr>
        <w:pStyle w:val="Bezproreda"/>
        <w:jc w:val="both"/>
        <w:rPr>
          <w:rFonts w:ascii="Calibri" w:hAnsi="Calibri"/>
        </w:rPr>
      </w:pPr>
      <w:r>
        <w:rPr>
          <w:rFonts w:ascii="Calibri" w:hAnsi="Calibri"/>
          <w:b/>
          <w:i/>
        </w:rPr>
        <w:t>Račun 6712</w:t>
      </w:r>
    </w:p>
    <w:p w14:paraId="2B0FC46E" w14:textId="7F9534DE" w:rsidR="00067966" w:rsidRPr="00067966" w:rsidRDefault="00E20AAA" w:rsidP="007F0C04">
      <w:pPr>
        <w:pStyle w:val="Bezproreda"/>
        <w:jc w:val="both"/>
        <w:rPr>
          <w:rFonts w:ascii="Calibri" w:hAnsi="Calibri"/>
          <w:bCs/>
          <w:lang w:eastAsia="hr-HR"/>
        </w:rPr>
      </w:pPr>
      <w:r w:rsidRPr="00E20AAA">
        <w:rPr>
          <w:rFonts w:ascii="Calibri" w:hAnsi="Calibri"/>
          <w:lang w:eastAsia="hr-HR"/>
        </w:rPr>
        <w:t xml:space="preserve">Prihodi iz nadležnog proračuna za financiranje </w:t>
      </w:r>
      <w:r>
        <w:rPr>
          <w:rFonts w:ascii="Calibri" w:hAnsi="Calibri"/>
          <w:lang w:eastAsia="hr-HR"/>
        </w:rPr>
        <w:t xml:space="preserve">rashoda za nabavu nefinancijske imovine </w:t>
      </w:r>
      <w:r w:rsidR="00430B6B">
        <w:rPr>
          <w:rFonts w:ascii="Calibri" w:hAnsi="Calibri"/>
          <w:lang w:eastAsia="hr-HR"/>
        </w:rPr>
        <w:t>ostvareni</w:t>
      </w:r>
      <w:r w:rsidR="00067966">
        <w:rPr>
          <w:rFonts w:ascii="Calibri" w:hAnsi="Calibri"/>
          <w:lang w:eastAsia="hr-HR"/>
        </w:rPr>
        <w:t xml:space="preserve"> su u iznosu od </w:t>
      </w:r>
    </w:p>
    <w:p w14:paraId="6D8D253C" w14:textId="78EAB16B" w:rsidR="00803702" w:rsidRPr="00E20AAA" w:rsidRDefault="00430B6B" w:rsidP="00E96E3C">
      <w:pPr>
        <w:pStyle w:val="Bezproreda"/>
        <w:jc w:val="both"/>
        <w:rPr>
          <w:rFonts w:ascii="Calibri" w:hAnsi="Calibri"/>
          <w:lang w:eastAsia="hr-HR"/>
        </w:rPr>
      </w:pPr>
      <w:r>
        <w:rPr>
          <w:rFonts w:ascii="Calibri" w:hAnsi="Calibri"/>
          <w:lang w:eastAsia="hr-HR"/>
        </w:rPr>
        <w:t xml:space="preserve">13.789,90 EUR-a za nabavu vozila Mitsubishi </w:t>
      </w:r>
      <w:proofErr w:type="spellStart"/>
      <w:r>
        <w:rPr>
          <w:rFonts w:ascii="Calibri" w:hAnsi="Calibri"/>
          <w:lang w:eastAsia="hr-HR"/>
        </w:rPr>
        <w:t>Space</w:t>
      </w:r>
      <w:proofErr w:type="spellEnd"/>
      <w:r>
        <w:rPr>
          <w:rFonts w:ascii="Calibri" w:hAnsi="Calibri"/>
          <w:lang w:eastAsia="hr-HR"/>
        </w:rPr>
        <w:t xml:space="preserve"> Star.</w:t>
      </w:r>
    </w:p>
    <w:p w14:paraId="5ADA6628" w14:textId="5E4D0392" w:rsidR="00803702" w:rsidRDefault="00803702" w:rsidP="00E96E3C">
      <w:pPr>
        <w:pStyle w:val="Bezproreda"/>
        <w:jc w:val="both"/>
        <w:rPr>
          <w:rFonts w:ascii="Calibri" w:hAnsi="Calibri"/>
          <w:u w:val="single"/>
          <w:lang w:eastAsia="hr-HR"/>
        </w:rPr>
      </w:pPr>
    </w:p>
    <w:p w14:paraId="4B8EE955" w14:textId="77777777" w:rsidR="00EE51E6" w:rsidRPr="00803702" w:rsidRDefault="00EE51E6" w:rsidP="00E96E3C">
      <w:pPr>
        <w:pStyle w:val="Bezproreda"/>
        <w:jc w:val="both"/>
        <w:rPr>
          <w:rFonts w:ascii="Calibri" w:hAnsi="Calibri"/>
          <w:u w:val="single"/>
          <w:lang w:eastAsia="hr-HR"/>
        </w:rPr>
      </w:pPr>
    </w:p>
    <w:p w14:paraId="7E3BD415" w14:textId="5EEA3484" w:rsidR="004D0BAA" w:rsidRDefault="004D0BAA" w:rsidP="004D0BAA">
      <w:pPr>
        <w:pStyle w:val="Bezproreda"/>
        <w:rPr>
          <w:rFonts w:ascii="Calibri" w:hAnsi="Calibri"/>
          <w:b/>
          <w:i/>
          <w:lang w:eastAsia="hr-HR"/>
        </w:rPr>
      </w:pPr>
      <w:r w:rsidRPr="004D0BAA">
        <w:rPr>
          <w:rFonts w:ascii="Calibri" w:hAnsi="Calibri"/>
          <w:b/>
          <w:i/>
          <w:lang w:eastAsia="hr-HR"/>
        </w:rPr>
        <w:t>Račun 6526</w:t>
      </w:r>
    </w:p>
    <w:p w14:paraId="337A2079" w14:textId="73FDDE44" w:rsidR="004D0BAA" w:rsidRDefault="004D0BAA" w:rsidP="004D0BAA">
      <w:pPr>
        <w:pStyle w:val="Bezproreda"/>
        <w:jc w:val="both"/>
        <w:rPr>
          <w:rFonts w:ascii="Calibri" w:hAnsi="Calibri"/>
          <w:lang w:eastAsia="hr-HR"/>
        </w:rPr>
      </w:pPr>
      <w:r w:rsidRPr="004D0BAA">
        <w:rPr>
          <w:rFonts w:ascii="Calibri" w:hAnsi="Calibri"/>
          <w:lang w:eastAsia="hr-HR"/>
        </w:rPr>
        <w:t>Ostali nespomenuti prihodi po posebnim propisima</w:t>
      </w:r>
      <w:r>
        <w:rPr>
          <w:rFonts w:ascii="Calibri" w:hAnsi="Calibri"/>
          <w:lang w:eastAsia="hr-HR"/>
        </w:rPr>
        <w:t xml:space="preserve"> </w:t>
      </w:r>
      <w:r w:rsidR="00430B6B">
        <w:rPr>
          <w:rFonts w:ascii="Calibri" w:hAnsi="Calibri"/>
          <w:lang w:eastAsia="hr-HR"/>
        </w:rPr>
        <w:t xml:space="preserve">izvor financiranja „43“ koji je </w:t>
      </w:r>
      <w:proofErr w:type="spellStart"/>
      <w:r w:rsidR="00430B6B">
        <w:rPr>
          <w:rFonts w:ascii="Calibri" w:hAnsi="Calibri"/>
          <w:lang w:eastAsia="hr-HR"/>
        </w:rPr>
        <w:t>uprihodovani</w:t>
      </w:r>
      <w:proofErr w:type="spellEnd"/>
      <w:r w:rsidR="00430B6B">
        <w:rPr>
          <w:rFonts w:ascii="Calibri" w:hAnsi="Calibri"/>
          <w:lang w:eastAsia="hr-HR"/>
        </w:rPr>
        <w:t xml:space="preserve"> od naplate </w:t>
      </w:r>
      <w:proofErr w:type="spellStart"/>
      <w:r w:rsidR="00430B6B">
        <w:rPr>
          <w:rFonts w:ascii="Calibri" w:hAnsi="Calibri"/>
          <w:lang w:eastAsia="hr-HR"/>
        </w:rPr>
        <w:t>opskrbnina</w:t>
      </w:r>
      <w:proofErr w:type="spellEnd"/>
      <w:r w:rsidR="00430B6B">
        <w:rPr>
          <w:rFonts w:ascii="Calibri" w:hAnsi="Calibri"/>
          <w:lang w:eastAsia="hr-HR"/>
        </w:rPr>
        <w:t xml:space="preserve"> roditelja koji sudjeluju u participiranju troškova smještaja korisnika socijalnih usluga </w:t>
      </w:r>
      <w:r w:rsidRPr="004D0BAA">
        <w:rPr>
          <w:rFonts w:ascii="Calibri" w:hAnsi="Calibri"/>
          <w:lang w:eastAsia="hr-HR"/>
        </w:rPr>
        <w:t xml:space="preserve"> </w:t>
      </w:r>
      <w:r w:rsidR="00EE51E6">
        <w:rPr>
          <w:rFonts w:ascii="Calibri" w:hAnsi="Calibri"/>
          <w:lang w:eastAsia="hr-HR"/>
        </w:rPr>
        <w:t>poludnevnog boravka ili smještaja.</w:t>
      </w:r>
      <w:r w:rsidRPr="004D0BAA">
        <w:rPr>
          <w:rFonts w:ascii="Calibri" w:hAnsi="Calibri"/>
          <w:lang w:eastAsia="hr-HR"/>
        </w:rPr>
        <w:t xml:space="preserve"> Sva naplaćena sredstva</w:t>
      </w:r>
      <w:r w:rsidR="00EE51E6">
        <w:rPr>
          <w:rFonts w:ascii="Calibri" w:hAnsi="Calibri"/>
          <w:lang w:eastAsia="hr-HR"/>
        </w:rPr>
        <w:t xml:space="preserve"> u periodu od I -VI 23. u iznosu 689,95 E</w:t>
      </w:r>
      <w:r w:rsidRPr="004D0BAA">
        <w:rPr>
          <w:rFonts w:ascii="Calibri" w:hAnsi="Calibri"/>
          <w:lang w:eastAsia="hr-HR"/>
        </w:rPr>
        <w:t xml:space="preserve"> su uplaćena u Državni proračun RH. </w:t>
      </w:r>
      <w:r w:rsidR="00EE51E6">
        <w:rPr>
          <w:rFonts w:ascii="Calibri" w:hAnsi="Calibri"/>
          <w:lang w:eastAsia="hr-HR"/>
        </w:rPr>
        <w:t>Izvršenje u odnosu na godišnji plan  od 1.592,00 E iznosi 43 %</w:t>
      </w:r>
      <w:r w:rsidR="008B3059" w:rsidRPr="008B3059">
        <w:rPr>
          <w:rFonts w:ascii="Calibri" w:hAnsi="Calibri"/>
          <w:lang w:eastAsia="hr-HR"/>
        </w:rPr>
        <w:t xml:space="preserve"> .</w:t>
      </w:r>
    </w:p>
    <w:p w14:paraId="28C58171" w14:textId="77777777" w:rsidR="00987606" w:rsidRDefault="00987606" w:rsidP="004D0BAA">
      <w:pPr>
        <w:pStyle w:val="Bezproreda"/>
        <w:jc w:val="both"/>
        <w:rPr>
          <w:rFonts w:ascii="Calibri" w:hAnsi="Calibri"/>
          <w:lang w:eastAsia="hr-HR"/>
        </w:rPr>
      </w:pPr>
    </w:p>
    <w:p w14:paraId="1BB32767" w14:textId="77777777" w:rsidR="00375DAA" w:rsidRDefault="00375DAA" w:rsidP="002D491D">
      <w:pPr>
        <w:pStyle w:val="Bezproreda"/>
        <w:rPr>
          <w:rFonts w:ascii="Calibri" w:hAnsi="Calibri"/>
          <w:b/>
          <w:i/>
          <w:lang w:eastAsia="hr-HR"/>
        </w:rPr>
      </w:pPr>
    </w:p>
    <w:p w14:paraId="6B81F87D" w14:textId="77777777" w:rsidR="006A1C84" w:rsidRDefault="00F77C01" w:rsidP="003818E0">
      <w:pPr>
        <w:pStyle w:val="Bezproreda"/>
        <w:jc w:val="both"/>
        <w:rPr>
          <w:rFonts w:ascii="Calibri" w:hAnsi="Calibri"/>
          <w:b/>
          <w:u w:val="single"/>
          <w:lang w:eastAsia="hr-HR"/>
        </w:rPr>
      </w:pPr>
      <w:r w:rsidRPr="00C438C1">
        <w:rPr>
          <w:rFonts w:ascii="Calibri" w:hAnsi="Calibri"/>
          <w:b/>
          <w:u w:val="single"/>
          <w:lang w:eastAsia="hr-HR"/>
        </w:rPr>
        <w:lastRenderedPageBreak/>
        <w:t>Rashodi i izdaci</w:t>
      </w:r>
    </w:p>
    <w:p w14:paraId="46FBC040" w14:textId="77777777" w:rsidR="00B22A7B" w:rsidRDefault="00B22A7B" w:rsidP="003818E0">
      <w:pPr>
        <w:pStyle w:val="Bezproreda"/>
        <w:jc w:val="both"/>
        <w:rPr>
          <w:rFonts w:ascii="Calibri" w:hAnsi="Calibri"/>
          <w:i/>
          <w:lang w:eastAsia="hr-HR"/>
        </w:rPr>
      </w:pPr>
    </w:p>
    <w:p w14:paraId="67307EF2" w14:textId="7426B976" w:rsidR="00F77C01" w:rsidRPr="006A1C84" w:rsidRDefault="00F77C01" w:rsidP="003818E0">
      <w:pPr>
        <w:pStyle w:val="Bezproreda"/>
        <w:jc w:val="both"/>
        <w:rPr>
          <w:rFonts w:ascii="Calibri" w:hAnsi="Calibri"/>
          <w:b/>
          <w:u w:val="single"/>
          <w:lang w:eastAsia="hr-HR"/>
        </w:rPr>
      </w:pPr>
      <w:r w:rsidRPr="00F77C01">
        <w:rPr>
          <w:rFonts w:ascii="Calibri" w:hAnsi="Calibri"/>
          <w:i/>
          <w:lang w:eastAsia="hr-HR"/>
        </w:rPr>
        <w:t>Tablica 2.</w:t>
      </w:r>
    </w:p>
    <w:p w14:paraId="41FC7FB0" w14:textId="77777777" w:rsidR="00973679" w:rsidRDefault="00973679" w:rsidP="008A2C87">
      <w:pPr>
        <w:pStyle w:val="Bezproreda"/>
        <w:jc w:val="both"/>
        <w:rPr>
          <w:rFonts w:ascii="Calibri" w:hAnsi="Calibri"/>
          <w:i/>
          <w:lang w:eastAsia="hr-HR"/>
        </w:rPr>
      </w:pPr>
    </w:p>
    <w:p w14:paraId="6D3BD340" w14:textId="2BA5B52D" w:rsidR="006B0FA4" w:rsidRDefault="009113F7" w:rsidP="008A2C87">
      <w:pPr>
        <w:pStyle w:val="Bezproreda"/>
        <w:jc w:val="both"/>
        <w:rPr>
          <w:rFonts w:ascii="Calibri" w:hAnsi="Calibri"/>
          <w:i/>
          <w:lang w:eastAsia="hr-HR"/>
        </w:rPr>
      </w:pPr>
      <w:r>
        <w:rPr>
          <w:rFonts w:ascii="Calibri" w:hAnsi="Calibri"/>
          <w:i/>
          <w:lang w:eastAsia="hr-HR"/>
        </w:rPr>
        <w:t>Posebni dio financijskog plana sastoji se od plana rashoda i izdataka iskazanih po vrstama, raspoređenih u programe koji se sastoje od aktivnosti i projekata. Aktivnost je dio programa u kojem su planirani rashodi za ostvarivanje ciljeva utvrđenih programom.</w:t>
      </w:r>
      <w:r w:rsidR="006B0FA4">
        <w:rPr>
          <w:rFonts w:ascii="Calibri" w:hAnsi="Calibri"/>
          <w:i/>
          <w:lang w:eastAsia="hr-HR"/>
        </w:rPr>
        <w:t xml:space="preserve"> </w:t>
      </w:r>
      <w:r w:rsidR="00504985">
        <w:rPr>
          <w:rFonts w:ascii="Calibri" w:hAnsi="Calibri"/>
          <w:i/>
          <w:lang w:eastAsia="hr-HR"/>
        </w:rPr>
        <w:t>Dječji dom „Ivana Brlić Mažuranić“ Lovran</w:t>
      </w:r>
      <w:r w:rsidR="006B0FA4">
        <w:rPr>
          <w:rFonts w:ascii="Calibri" w:hAnsi="Calibri"/>
          <w:i/>
          <w:lang w:eastAsia="hr-HR"/>
        </w:rPr>
        <w:t xml:space="preserve"> planira prihode i rashode u okviru razdjela Ministarstva rada, mirovinskoga sustava, obitelji i socijalne politike(08660) i unutar slijedećih programa:</w:t>
      </w:r>
    </w:p>
    <w:p w14:paraId="27AAE368" w14:textId="7B6552D2" w:rsidR="006B0FA4" w:rsidRDefault="006B0FA4" w:rsidP="00504985">
      <w:pPr>
        <w:pStyle w:val="Bezproreda"/>
        <w:jc w:val="both"/>
        <w:rPr>
          <w:rFonts w:ascii="Calibri" w:hAnsi="Calibri"/>
          <w:i/>
          <w:lang w:eastAsia="hr-HR"/>
        </w:rPr>
      </w:pPr>
    </w:p>
    <w:p w14:paraId="5942BCD4" w14:textId="0DBC8846" w:rsidR="00CA5894" w:rsidRPr="00780817" w:rsidRDefault="00CA5894" w:rsidP="00CA5894">
      <w:pPr>
        <w:spacing w:before="100" w:beforeAutospacing="1" w:after="150"/>
        <w:jc w:val="both"/>
        <w:rPr>
          <w:rFonts w:ascii="Calibri" w:hAnsi="Calibri" w:cs="Arial"/>
          <w:b/>
          <w:bCs/>
        </w:rPr>
      </w:pPr>
      <w:r w:rsidRPr="0085480D">
        <w:rPr>
          <w:rFonts w:ascii="Calibri" w:hAnsi="Calibri" w:cs="Arial"/>
          <w:b/>
        </w:rPr>
        <w:t>Program P 4003</w:t>
      </w:r>
      <w:r>
        <w:rPr>
          <w:rFonts w:ascii="Calibri" w:hAnsi="Calibri" w:cs="Arial"/>
        </w:rPr>
        <w:t xml:space="preserve"> </w:t>
      </w:r>
      <w:r w:rsidRPr="00413212">
        <w:rPr>
          <w:rFonts w:ascii="Calibri" w:hAnsi="Calibri" w:cs="Arial"/>
        </w:rPr>
        <w:t>:</w:t>
      </w:r>
      <w:r w:rsidR="00154BCD">
        <w:rPr>
          <w:rFonts w:ascii="Calibri" w:hAnsi="Calibri" w:cs="Arial"/>
        </w:rPr>
        <w:t xml:space="preserve"> </w:t>
      </w:r>
      <w:r w:rsidR="00154BCD" w:rsidRPr="00780817">
        <w:rPr>
          <w:rFonts w:ascii="Calibri" w:hAnsi="Calibri" w:cs="Arial"/>
          <w:b/>
          <w:bCs/>
        </w:rPr>
        <w:t>podizanje kvalitete i dostupnosti socijalne skrbi</w:t>
      </w:r>
    </w:p>
    <w:p w14:paraId="7052F9FD" w14:textId="2FDA28F1" w:rsidR="00CA5894" w:rsidRPr="000F71B3" w:rsidRDefault="00CA5894" w:rsidP="00154872">
      <w:pPr>
        <w:numPr>
          <w:ilvl w:val="0"/>
          <w:numId w:val="6"/>
        </w:numPr>
        <w:spacing w:before="100" w:beforeAutospacing="1" w:after="150" w:line="240" w:lineRule="auto"/>
        <w:jc w:val="both"/>
        <w:rPr>
          <w:rFonts w:ascii="Calibri" w:hAnsi="Calibri" w:cs="Arial"/>
          <w:b/>
          <w:bCs/>
        </w:rPr>
      </w:pPr>
      <w:r w:rsidRPr="000F71B3">
        <w:rPr>
          <w:rFonts w:ascii="Calibri" w:hAnsi="Calibri"/>
          <w:b/>
          <w:bCs/>
        </w:rPr>
        <w:t xml:space="preserve">Aktivnost A </w:t>
      </w:r>
      <w:r w:rsidR="00154BCD" w:rsidRPr="000F71B3">
        <w:rPr>
          <w:rFonts w:ascii="Calibri" w:hAnsi="Calibri"/>
          <w:b/>
          <w:bCs/>
        </w:rPr>
        <w:t>734192 djelatnost socijalne skrbi</w:t>
      </w:r>
      <w:r w:rsidRPr="000F71B3">
        <w:rPr>
          <w:rFonts w:ascii="Calibri" w:hAnsi="Calibri"/>
          <w:b/>
          <w:bCs/>
        </w:rPr>
        <w:t xml:space="preserve"> </w:t>
      </w:r>
      <w:r w:rsidR="00154BCD" w:rsidRPr="000F71B3">
        <w:rPr>
          <w:rFonts w:ascii="Calibri" w:hAnsi="Calibri"/>
          <w:b/>
          <w:bCs/>
        </w:rPr>
        <w:t>izvor „ 11“</w:t>
      </w:r>
      <w:r w:rsidR="00316557">
        <w:rPr>
          <w:rFonts w:ascii="Calibri" w:hAnsi="Calibri"/>
          <w:b/>
          <w:bCs/>
        </w:rPr>
        <w:t xml:space="preserve"> – proračunska sredstva ( opća )</w:t>
      </w:r>
    </w:p>
    <w:p w14:paraId="4C0AAD07" w14:textId="4D4C31DE" w:rsidR="00154BCD" w:rsidRDefault="004B6437" w:rsidP="00154BCD">
      <w:pPr>
        <w:tabs>
          <w:tab w:val="left" w:pos="567"/>
        </w:tabs>
        <w:ind w:left="208"/>
        <w:jc w:val="both"/>
        <w:rPr>
          <w:rFonts w:ascii="Calibri" w:hAnsi="Calibri" w:cs="Arial"/>
        </w:rPr>
      </w:pPr>
      <w:r w:rsidRPr="004B6437">
        <w:rPr>
          <w:rFonts w:ascii="Calibri" w:hAnsi="Calibri"/>
          <w:lang w:eastAsia="hr-HR"/>
        </w:rPr>
        <w:t xml:space="preserve">Na navedenoj aktivnosti </w:t>
      </w:r>
      <w:r w:rsidR="00154BCD">
        <w:rPr>
          <w:rFonts w:ascii="Calibri" w:hAnsi="Calibri"/>
          <w:lang w:eastAsia="hr-HR"/>
        </w:rPr>
        <w:t xml:space="preserve">se </w:t>
      </w:r>
      <w:r w:rsidR="00154BCD">
        <w:rPr>
          <w:rFonts w:ascii="Calibri" w:hAnsi="Calibri" w:cs="Arial"/>
        </w:rPr>
        <w:t xml:space="preserve"> planiraju prihodi i rashodi za zaposlene i materijalni rashodi sukladno Zakonu o plaćama u javnim službama, Uredbom o nazivima radnih mjesta i koeficijentima složenosti poslova u javnim službama, Temeljnim kolektivnim ugovorom za službenike i namještenike u javnim službama i  Kolektivnim ugovorom za djelatnost socijalne skrbi, provodi se  kroz izvore financiranja iz proračuna „ 11 „ za:</w:t>
      </w:r>
    </w:p>
    <w:p w14:paraId="393F8132" w14:textId="77777777" w:rsidR="00154BCD" w:rsidRDefault="00154BCD" w:rsidP="00154BCD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rashodi za zaposlene</w:t>
      </w:r>
    </w:p>
    <w:p w14:paraId="544C3C45" w14:textId="77777777" w:rsidR="00154BCD" w:rsidRDefault="00154BCD" w:rsidP="00154BCD">
      <w:pPr>
        <w:numPr>
          <w:ilvl w:val="1"/>
          <w:numId w:val="9"/>
        </w:numPr>
        <w:tabs>
          <w:tab w:val="left" w:pos="567"/>
        </w:tabs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plaće (bruto)</w:t>
      </w:r>
    </w:p>
    <w:p w14:paraId="0BB10C7E" w14:textId="77777777" w:rsidR="00154BCD" w:rsidRDefault="00154BCD" w:rsidP="00154BCD">
      <w:pPr>
        <w:numPr>
          <w:ilvl w:val="1"/>
          <w:numId w:val="9"/>
        </w:numPr>
        <w:tabs>
          <w:tab w:val="left" w:pos="567"/>
        </w:tabs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ostali rashodi za zaposlene</w:t>
      </w:r>
    </w:p>
    <w:p w14:paraId="2239070E" w14:textId="77777777" w:rsidR="00154BCD" w:rsidRDefault="00154BCD" w:rsidP="00154BCD">
      <w:pPr>
        <w:numPr>
          <w:ilvl w:val="1"/>
          <w:numId w:val="9"/>
        </w:numPr>
        <w:tabs>
          <w:tab w:val="left" w:pos="567"/>
        </w:tabs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doprinosi na plaće</w:t>
      </w:r>
    </w:p>
    <w:p w14:paraId="00D0704B" w14:textId="217BCEE5" w:rsidR="00154BCD" w:rsidRDefault="00154BCD" w:rsidP="00154BCD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  <w:bookmarkStart w:id="1" w:name="_Hlk139621268"/>
      <w:r>
        <w:rPr>
          <w:rFonts w:ascii="Calibri" w:hAnsi="Calibri" w:cs="Arial"/>
        </w:rPr>
        <w:t>materijalni rashodi</w:t>
      </w:r>
      <w:r w:rsidR="00780817">
        <w:rPr>
          <w:rFonts w:ascii="Calibri" w:hAnsi="Calibri" w:cs="Arial"/>
        </w:rPr>
        <w:t xml:space="preserve"> i</w:t>
      </w:r>
    </w:p>
    <w:p w14:paraId="5770964E" w14:textId="77777777" w:rsidR="00154BCD" w:rsidRDefault="00154BCD" w:rsidP="00154BCD">
      <w:pPr>
        <w:numPr>
          <w:ilvl w:val="1"/>
          <w:numId w:val="9"/>
        </w:numPr>
        <w:tabs>
          <w:tab w:val="left" w:pos="567"/>
        </w:tabs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naknade troškovima zaposlenima</w:t>
      </w:r>
    </w:p>
    <w:bookmarkEnd w:id="1"/>
    <w:p w14:paraId="4430629F" w14:textId="77777777" w:rsidR="00154BCD" w:rsidRDefault="004B6437" w:rsidP="004B6437">
      <w:pPr>
        <w:jc w:val="both"/>
        <w:rPr>
          <w:rFonts w:ascii="Calibri" w:hAnsi="Calibri"/>
          <w:lang w:eastAsia="hr-HR"/>
        </w:rPr>
      </w:pPr>
      <w:r w:rsidRPr="004B6437">
        <w:rPr>
          <w:rFonts w:ascii="Calibri" w:hAnsi="Calibri"/>
          <w:lang w:eastAsia="hr-HR"/>
        </w:rPr>
        <w:t xml:space="preserve"> </w:t>
      </w:r>
    </w:p>
    <w:tbl>
      <w:tblPr>
        <w:tblW w:w="10647" w:type="dxa"/>
        <w:jc w:val="center"/>
        <w:shd w:val="clear" w:color="auto" w:fill="D9D9D9" w:themeFill="background1" w:themeFillShade="D9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6"/>
        <w:gridCol w:w="2275"/>
        <w:gridCol w:w="1246"/>
        <w:gridCol w:w="1313"/>
        <w:gridCol w:w="1183"/>
        <w:gridCol w:w="1262"/>
        <w:gridCol w:w="932"/>
        <w:gridCol w:w="1024"/>
        <w:gridCol w:w="6"/>
      </w:tblGrid>
      <w:tr w:rsidR="00154BCD" w:rsidRPr="0026730B" w14:paraId="18F6DB09" w14:textId="77777777" w:rsidTr="0084791D">
        <w:trPr>
          <w:trHeight w:val="826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4456E4" w14:textId="77777777" w:rsidR="00154BCD" w:rsidRPr="0026730B" w:rsidRDefault="00154BCD" w:rsidP="0084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Razdjel i glava 08660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C6163C" w14:textId="77777777" w:rsidR="00154BCD" w:rsidRPr="0026730B" w:rsidRDefault="00154BCD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Vrsta rashoda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4FD87D" w14:textId="77777777" w:rsidR="00154BCD" w:rsidRPr="0026730B" w:rsidRDefault="00154BCD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IZVRŠENJE                    1.-6.202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30DAF9" w14:textId="77777777" w:rsidR="00154BCD" w:rsidRPr="0026730B" w:rsidRDefault="00154BCD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IZVORNI PLAN 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84D58B4" w14:textId="77777777" w:rsidR="00154BCD" w:rsidRPr="0026730B" w:rsidRDefault="00154BCD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TEKUĆI PLAN 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50A77E" w14:textId="77777777" w:rsidR="00154BCD" w:rsidRPr="0026730B" w:rsidRDefault="00154BCD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IZVRŠENJE                  1.-6.202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233645CC" w14:textId="77777777" w:rsidR="00154BCD" w:rsidRPr="0026730B" w:rsidRDefault="00154BCD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 7=6/3*100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4205F59" w14:textId="77777777" w:rsidR="00154BCD" w:rsidRPr="0026730B" w:rsidRDefault="00154BCD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      8=6/5*100</w:t>
            </w:r>
          </w:p>
        </w:tc>
      </w:tr>
      <w:tr w:rsidR="00154BCD" w:rsidRPr="00591C16" w14:paraId="55FBC3E0" w14:textId="77777777" w:rsidTr="0084791D">
        <w:trPr>
          <w:gridAfter w:val="1"/>
          <w:wAfter w:w="6" w:type="dxa"/>
          <w:trHeight w:val="286"/>
          <w:jc w:val="center"/>
        </w:trPr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3DABEE" w14:textId="77777777" w:rsidR="00154BCD" w:rsidRPr="00591C16" w:rsidRDefault="00154BCD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1C16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F9A420" w14:textId="77777777" w:rsidR="00154BCD" w:rsidRPr="00591C16" w:rsidRDefault="00154BCD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1C16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1A313A" w14:textId="77777777" w:rsidR="00154BCD" w:rsidRPr="00591C16" w:rsidRDefault="00154BCD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1C16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DF2A21" w14:textId="77777777" w:rsidR="00154BCD" w:rsidRPr="00591C16" w:rsidRDefault="00154BCD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1C16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600656" w14:textId="77777777" w:rsidR="00154BCD" w:rsidRPr="00591C16" w:rsidRDefault="00154BCD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1C16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DFDC9F" w14:textId="77777777" w:rsidR="00154BCD" w:rsidRPr="00591C16" w:rsidRDefault="00154BCD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1C16"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1F8F43" w14:textId="77777777" w:rsidR="00154BCD" w:rsidRPr="00591C16" w:rsidRDefault="00154BCD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591C1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2C7CC77" w14:textId="77777777" w:rsidR="00154BCD" w:rsidRPr="00591C16" w:rsidRDefault="00154BCD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1C16"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</w:tr>
      <w:tr w:rsidR="00154BCD" w:rsidRPr="00CC0637" w14:paraId="601A4AA1" w14:textId="77777777" w:rsidTr="0084791D">
        <w:trPr>
          <w:trHeight w:val="497"/>
          <w:jc w:val="center"/>
        </w:trPr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964FA1" w14:textId="77777777" w:rsidR="00154BCD" w:rsidRPr="00CC0637" w:rsidRDefault="00154BCD" w:rsidP="0084791D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 w:rsidRPr="00CC06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F799281" w14:textId="77777777" w:rsidR="00154BCD" w:rsidRPr="00154BCD" w:rsidRDefault="00154BCD" w:rsidP="0084791D">
            <w:pPr>
              <w:spacing w:before="100" w:beforeAutospacing="1" w:after="15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 </w:t>
            </w:r>
            <w:r w:rsidRPr="00CC06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4003 </w:t>
            </w:r>
            <w:r w:rsidRPr="00154BCD">
              <w:rPr>
                <w:rFonts w:ascii="Calibri" w:hAnsi="Calibri" w:cs="Arial"/>
                <w:b/>
                <w:bCs/>
              </w:rPr>
              <w:t>podizanje kvalitete i dostupnosti socijalne skrbi</w:t>
            </w:r>
          </w:p>
          <w:p w14:paraId="35F62F7D" w14:textId="77777777" w:rsidR="00154BCD" w:rsidRPr="00CC0637" w:rsidRDefault="00154BCD" w:rsidP="0084791D">
            <w:pP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8892F8" w14:textId="3E63D3B9" w:rsidR="00154BCD" w:rsidRPr="00CC0637" w:rsidRDefault="00FF5E3B" w:rsidP="0084791D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472.517,17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7B15A6" w14:textId="0A0D783E" w:rsidR="00154BCD" w:rsidRPr="00CC0637" w:rsidRDefault="00FF5E3B" w:rsidP="0084791D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1.285.851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FA6E2D" w14:textId="7C54F204" w:rsidR="00154BCD" w:rsidRPr="00CC0637" w:rsidRDefault="00FF5E3B" w:rsidP="0084791D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1.369.658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618B43" w14:textId="4C9FA56F" w:rsidR="00154BCD" w:rsidRPr="00CC0637" w:rsidRDefault="00FF5E3B" w:rsidP="0084791D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621.609,95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287E28" w14:textId="75887DFC" w:rsidR="00154BCD" w:rsidRPr="00CC0637" w:rsidRDefault="00FF5E3B" w:rsidP="0084791D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131,55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7C7ED3" w14:textId="5E2F3587" w:rsidR="00154BCD" w:rsidRPr="00CC0637" w:rsidRDefault="00FF5E3B" w:rsidP="0084791D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45,38</w:t>
            </w:r>
          </w:p>
        </w:tc>
      </w:tr>
    </w:tbl>
    <w:p w14:paraId="036AD89F" w14:textId="76FC32A9" w:rsidR="004B6437" w:rsidRDefault="004B6437" w:rsidP="004B6437">
      <w:pPr>
        <w:jc w:val="both"/>
        <w:rPr>
          <w:rFonts w:ascii="Calibri" w:hAnsi="Calibri"/>
          <w:lang w:eastAsia="hr-HR"/>
        </w:rPr>
      </w:pPr>
    </w:p>
    <w:p w14:paraId="28570F6C" w14:textId="3F279D41" w:rsidR="00154BCD" w:rsidRPr="000F71B3" w:rsidRDefault="00154BCD" w:rsidP="00154BCD">
      <w:pPr>
        <w:numPr>
          <w:ilvl w:val="0"/>
          <w:numId w:val="6"/>
        </w:numPr>
        <w:spacing w:before="100" w:beforeAutospacing="1" w:after="150" w:line="240" w:lineRule="auto"/>
        <w:jc w:val="both"/>
        <w:rPr>
          <w:rFonts w:ascii="Calibri" w:hAnsi="Calibri" w:cs="Arial"/>
          <w:b/>
          <w:bCs/>
        </w:rPr>
      </w:pPr>
      <w:r>
        <w:rPr>
          <w:rFonts w:ascii="Calibri" w:hAnsi="Calibri"/>
          <w:lang w:eastAsia="hr-HR"/>
        </w:rPr>
        <w:t xml:space="preserve"> </w:t>
      </w:r>
      <w:r w:rsidRPr="000F71B3">
        <w:rPr>
          <w:rFonts w:ascii="Calibri" w:hAnsi="Calibri"/>
          <w:b/>
          <w:bCs/>
        </w:rPr>
        <w:t>Aktivnost A 734192 djelatnost socijalne skrbi izvor „ 43“</w:t>
      </w:r>
      <w:r w:rsidR="00316557">
        <w:rPr>
          <w:rFonts w:ascii="Calibri" w:hAnsi="Calibri"/>
          <w:b/>
          <w:bCs/>
        </w:rPr>
        <w:t xml:space="preserve"> – sredstva po posebnim propisima</w:t>
      </w:r>
    </w:p>
    <w:p w14:paraId="34EF45DD" w14:textId="035B875E" w:rsidR="00D83E4D" w:rsidRDefault="00154BCD" w:rsidP="004B6437">
      <w:pPr>
        <w:jc w:val="both"/>
        <w:rPr>
          <w:rFonts w:ascii="Calibri" w:hAnsi="Calibri" w:cs="Arial"/>
        </w:rPr>
      </w:pPr>
      <w:r w:rsidRPr="004B6437">
        <w:rPr>
          <w:rFonts w:ascii="Calibri" w:hAnsi="Calibri"/>
          <w:lang w:eastAsia="hr-HR"/>
        </w:rPr>
        <w:t xml:space="preserve">Na navedenoj aktivnosti </w:t>
      </w:r>
      <w:r>
        <w:rPr>
          <w:rFonts w:ascii="Calibri" w:hAnsi="Calibri"/>
          <w:lang w:eastAsia="hr-HR"/>
        </w:rPr>
        <w:t xml:space="preserve">se </w:t>
      </w:r>
      <w:r>
        <w:rPr>
          <w:rFonts w:ascii="Calibri" w:hAnsi="Calibri" w:cs="Arial"/>
        </w:rPr>
        <w:t xml:space="preserve"> planiraju prihodi i rashodi za materijalni rashodi poslovanja</w:t>
      </w:r>
      <w:r w:rsidR="00780817">
        <w:rPr>
          <w:rFonts w:ascii="Calibri" w:hAnsi="Calibri" w:cs="Arial"/>
        </w:rPr>
        <w:t>. Planirani su na osnovu uplate roditelja koji participiraju u troškovima smještaja korisnika na poludnevnom ili stalnom smještaju, a služe u svrhu pokrivanja dijela nastalih troškova redovnog poslovanja.</w:t>
      </w:r>
    </w:p>
    <w:p w14:paraId="28884767" w14:textId="33FB73B4" w:rsidR="00154BCD" w:rsidRDefault="00154BCD" w:rsidP="00154BCD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1.materijalni rashodi</w:t>
      </w:r>
      <w:r w:rsidR="00780817">
        <w:rPr>
          <w:rFonts w:ascii="Calibri" w:hAnsi="Calibri" w:cs="Arial"/>
        </w:rPr>
        <w:t xml:space="preserve"> poslovanja</w:t>
      </w:r>
    </w:p>
    <w:p w14:paraId="2BB0FD68" w14:textId="77777777" w:rsidR="00154BCD" w:rsidRDefault="00154BCD" w:rsidP="004B6437">
      <w:pPr>
        <w:jc w:val="both"/>
        <w:rPr>
          <w:rFonts w:ascii="Calibri" w:hAnsi="Calibri"/>
          <w:lang w:eastAsia="hr-HR"/>
        </w:rPr>
      </w:pPr>
    </w:p>
    <w:tbl>
      <w:tblPr>
        <w:tblW w:w="10647" w:type="dxa"/>
        <w:jc w:val="center"/>
        <w:shd w:val="clear" w:color="auto" w:fill="D9D9D9" w:themeFill="background1" w:themeFillShade="D9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6"/>
        <w:gridCol w:w="2275"/>
        <w:gridCol w:w="1246"/>
        <w:gridCol w:w="1313"/>
        <w:gridCol w:w="1183"/>
        <w:gridCol w:w="1262"/>
        <w:gridCol w:w="932"/>
        <w:gridCol w:w="1024"/>
        <w:gridCol w:w="6"/>
      </w:tblGrid>
      <w:tr w:rsidR="00154BCD" w:rsidRPr="0026730B" w14:paraId="781FCD5E" w14:textId="77777777" w:rsidTr="0084791D">
        <w:trPr>
          <w:trHeight w:val="826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ADE47E" w14:textId="77777777" w:rsidR="00154BCD" w:rsidRPr="0026730B" w:rsidRDefault="00154BCD" w:rsidP="0084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Razdjel i glava 08660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23A618" w14:textId="77777777" w:rsidR="00154BCD" w:rsidRPr="0026730B" w:rsidRDefault="00154BCD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Vrsta rashoda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A7A4FC" w14:textId="77777777" w:rsidR="00154BCD" w:rsidRPr="0026730B" w:rsidRDefault="00154BCD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IZVRŠENJE                    1.-6.202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712F37" w14:textId="77777777" w:rsidR="00154BCD" w:rsidRPr="0026730B" w:rsidRDefault="00154BCD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IZVORNI PLAN 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2D1863" w14:textId="77777777" w:rsidR="00154BCD" w:rsidRPr="0026730B" w:rsidRDefault="00154BCD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TEKUĆI PLAN 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0D6BC7" w14:textId="77777777" w:rsidR="00154BCD" w:rsidRPr="0026730B" w:rsidRDefault="00154BCD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IZVRŠENJE                  1.-6.202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48EC74A7" w14:textId="77777777" w:rsidR="00154BCD" w:rsidRPr="0026730B" w:rsidRDefault="00154BCD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 7=6/3*100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2440FD3" w14:textId="77777777" w:rsidR="00154BCD" w:rsidRPr="0026730B" w:rsidRDefault="00154BCD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      8=6/5*100</w:t>
            </w:r>
          </w:p>
        </w:tc>
      </w:tr>
      <w:tr w:rsidR="00154BCD" w:rsidRPr="00591C16" w14:paraId="4DA078FA" w14:textId="77777777" w:rsidTr="0084791D">
        <w:trPr>
          <w:gridAfter w:val="1"/>
          <w:wAfter w:w="6" w:type="dxa"/>
          <w:trHeight w:val="286"/>
          <w:jc w:val="center"/>
        </w:trPr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16866E" w14:textId="77777777" w:rsidR="00154BCD" w:rsidRPr="00591C16" w:rsidRDefault="00154BCD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1C16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3030C2" w14:textId="77777777" w:rsidR="00154BCD" w:rsidRPr="00591C16" w:rsidRDefault="00154BCD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1C16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CB539F" w14:textId="77777777" w:rsidR="00154BCD" w:rsidRPr="00591C16" w:rsidRDefault="00154BCD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1C16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53F01A" w14:textId="77777777" w:rsidR="00154BCD" w:rsidRPr="00591C16" w:rsidRDefault="00154BCD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1C16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2EDA4E" w14:textId="77777777" w:rsidR="00154BCD" w:rsidRPr="00591C16" w:rsidRDefault="00154BCD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1C16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79B967" w14:textId="77777777" w:rsidR="00154BCD" w:rsidRPr="00591C16" w:rsidRDefault="00154BCD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1C16"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CA80CD" w14:textId="77777777" w:rsidR="00154BCD" w:rsidRPr="00591C16" w:rsidRDefault="00154BCD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591C1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6BC3741" w14:textId="77777777" w:rsidR="00154BCD" w:rsidRPr="00591C16" w:rsidRDefault="00154BCD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1C16"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</w:tr>
      <w:tr w:rsidR="00154BCD" w:rsidRPr="00CC0637" w14:paraId="727D9287" w14:textId="77777777" w:rsidTr="0084791D">
        <w:trPr>
          <w:trHeight w:val="497"/>
          <w:jc w:val="center"/>
        </w:trPr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4DE9C9" w14:textId="77777777" w:rsidR="00154BCD" w:rsidRPr="00CC0637" w:rsidRDefault="00154BCD" w:rsidP="0084791D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 w:rsidRPr="00CC06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PROGRAM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0E8B20" w14:textId="77777777" w:rsidR="00154BCD" w:rsidRPr="00154BCD" w:rsidRDefault="00154BCD" w:rsidP="0084791D">
            <w:pPr>
              <w:spacing w:before="100" w:beforeAutospacing="1" w:after="15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 </w:t>
            </w:r>
            <w:r w:rsidRPr="00CC06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4003 </w:t>
            </w:r>
            <w:r w:rsidRPr="00154BCD">
              <w:rPr>
                <w:rFonts w:ascii="Calibri" w:hAnsi="Calibri" w:cs="Arial"/>
                <w:b/>
                <w:bCs/>
              </w:rPr>
              <w:t>podizanje kvalitete i dostupnosti socijalne skrbi</w:t>
            </w:r>
          </w:p>
          <w:p w14:paraId="10FC32EE" w14:textId="77777777" w:rsidR="00154BCD" w:rsidRPr="00CC0637" w:rsidRDefault="00154BCD" w:rsidP="0084791D">
            <w:pP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3A81F1" w14:textId="2DBA53A6" w:rsidR="00154BCD" w:rsidRPr="00CC0637" w:rsidRDefault="00FF5E3B" w:rsidP="0084791D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637,07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97DE34" w14:textId="0DFDD752" w:rsidR="00154BCD" w:rsidRPr="00CC0637" w:rsidRDefault="00FF5E3B" w:rsidP="0084791D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1.592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34610F" w14:textId="6FC84A20" w:rsidR="00154BCD" w:rsidRPr="00CC0637" w:rsidRDefault="00FF5E3B" w:rsidP="0084791D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1.592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7C5324" w14:textId="12617595" w:rsidR="00154BCD" w:rsidRPr="00CC0637" w:rsidRDefault="00FF5E3B" w:rsidP="0084791D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689,95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8E6BFC" w14:textId="6D697750" w:rsidR="00154BCD" w:rsidRPr="00CC0637" w:rsidRDefault="00FF5E3B" w:rsidP="0084791D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108,30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D18F92" w14:textId="3D74B22D" w:rsidR="00154BCD" w:rsidRPr="00CC0637" w:rsidRDefault="00FF5E3B" w:rsidP="0084791D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43,34</w:t>
            </w:r>
          </w:p>
        </w:tc>
      </w:tr>
    </w:tbl>
    <w:p w14:paraId="227CC9D1" w14:textId="566B319D" w:rsidR="00154BCD" w:rsidRDefault="00154BCD" w:rsidP="004B6437">
      <w:pPr>
        <w:jc w:val="both"/>
        <w:rPr>
          <w:rFonts w:ascii="Calibri" w:hAnsi="Calibri"/>
          <w:lang w:eastAsia="hr-HR"/>
        </w:rPr>
      </w:pPr>
    </w:p>
    <w:p w14:paraId="5B8D67BA" w14:textId="779937E2" w:rsidR="00780817" w:rsidRPr="000F71B3" w:rsidRDefault="00780817" w:rsidP="00780817">
      <w:pPr>
        <w:numPr>
          <w:ilvl w:val="0"/>
          <w:numId w:val="6"/>
        </w:numPr>
        <w:spacing w:before="100" w:beforeAutospacing="1" w:after="150" w:line="240" w:lineRule="auto"/>
        <w:jc w:val="both"/>
        <w:rPr>
          <w:rFonts w:ascii="Calibri" w:hAnsi="Calibri" w:cs="Arial"/>
          <w:b/>
          <w:bCs/>
        </w:rPr>
      </w:pPr>
      <w:r w:rsidRPr="000F71B3">
        <w:rPr>
          <w:rFonts w:ascii="Calibri" w:hAnsi="Calibri"/>
          <w:b/>
          <w:bCs/>
        </w:rPr>
        <w:t>Aktivnost A 795010 - djelatnost socijalne skrbi, ostale pomoći iz donacije izvor „61“</w:t>
      </w:r>
    </w:p>
    <w:p w14:paraId="695B3584" w14:textId="6B20EEDA" w:rsidR="00154BCD" w:rsidRDefault="00154BCD" w:rsidP="004B6437">
      <w:pPr>
        <w:jc w:val="both"/>
        <w:rPr>
          <w:rFonts w:ascii="Calibri" w:hAnsi="Calibri"/>
          <w:lang w:eastAsia="hr-HR"/>
        </w:rPr>
      </w:pPr>
    </w:p>
    <w:p w14:paraId="63825C18" w14:textId="1DDF79FC" w:rsidR="00780817" w:rsidRDefault="00780817" w:rsidP="00780817">
      <w:pPr>
        <w:jc w:val="both"/>
        <w:rPr>
          <w:rFonts w:ascii="Calibri" w:hAnsi="Calibri" w:cs="Arial"/>
        </w:rPr>
      </w:pPr>
      <w:bookmarkStart w:id="2" w:name="_Hlk139622472"/>
      <w:r w:rsidRPr="004B6437">
        <w:rPr>
          <w:rFonts w:ascii="Calibri" w:hAnsi="Calibri"/>
          <w:lang w:eastAsia="hr-HR"/>
        </w:rPr>
        <w:t xml:space="preserve">Na navedenoj aktivnosti </w:t>
      </w:r>
      <w:r>
        <w:rPr>
          <w:rFonts w:ascii="Calibri" w:hAnsi="Calibri"/>
          <w:lang w:eastAsia="hr-HR"/>
        </w:rPr>
        <w:t xml:space="preserve">se </w:t>
      </w:r>
      <w:r>
        <w:rPr>
          <w:rFonts w:ascii="Calibri" w:hAnsi="Calibri" w:cs="Arial"/>
        </w:rPr>
        <w:t xml:space="preserve"> planiraju prihodi i rashodi </w:t>
      </w:r>
      <w:bookmarkEnd w:id="2"/>
      <w:r>
        <w:rPr>
          <w:rFonts w:ascii="Calibri" w:hAnsi="Calibri" w:cs="Arial"/>
        </w:rPr>
        <w:t>za materijalni rashodi poslovanja i nabavku dugotrajne  nefinancijske imovine za podizanje kvalitete standarda života korisnika Doma prema  dobivenim donacijama od fizičkih i pravnih osoba, ili za opće potrebe Doma ili prema namjensk</w:t>
      </w:r>
      <w:r w:rsidR="000D092F">
        <w:rPr>
          <w:rFonts w:ascii="Calibri" w:hAnsi="Calibri" w:cs="Arial"/>
        </w:rPr>
        <w:t>om</w:t>
      </w:r>
      <w:r>
        <w:rPr>
          <w:rFonts w:ascii="Calibri" w:hAnsi="Calibri" w:cs="Arial"/>
        </w:rPr>
        <w:t xml:space="preserve"> trošenj</w:t>
      </w:r>
      <w:r w:rsidR="000D092F">
        <w:rPr>
          <w:rFonts w:ascii="Calibri" w:hAnsi="Calibri" w:cs="Arial"/>
        </w:rPr>
        <w:t>u</w:t>
      </w:r>
      <w:r>
        <w:rPr>
          <w:rFonts w:ascii="Calibri" w:hAnsi="Calibri" w:cs="Arial"/>
        </w:rPr>
        <w:t xml:space="preserve">  donacije koj</w:t>
      </w:r>
      <w:r w:rsidR="000D092F">
        <w:rPr>
          <w:rFonts w:ascii="Calibri" w:hAnsi="Calibri" w:cs="Arial"/>
        </w:rPr>
        <w:t>e</w:t>
      </w:r>
      <w:r>
        <w:rPr>
          <w:rFonts w:ascii="Calibri" w:hAnsi="Calibri" w:cs="Arial"/>
        </w:rPr>
        <w:t xml:space="preserve"> </w:t>
      </w:r>
      <w:r w:rsidR="000D092F">
        <w:rPr>
          <w:rFonts w:ascii="Calibri" w:hAnsi="Calibri" w:cs="Arial"/>
        </w:rPr>
        <w:t>su</w:t>
      </w:r>
      <w:r>
        <w:rPr>
          <w:rFonts w:ascii="Calibri" w:hAnsi="Calibri" w:cs="Arial"/>
        </w:rPr>
        <w:t xml:space="preserve">  dobiven</w:t>
      </w:r>
      <w:r w:rsidR="000D092F">
        <w:rPr>
          <w:rFonts w:ascii="Calibri" w:hAnsi="Calibri" w:cs="Arial"/>
        </w:rPr>
        <w:t>e</w:t>
      </w:r>
      <w:r>
        <w:rPr>
          <w:rFonts w:ascii="Calibri" w:hAnsi="Calibri" w:cs="Arial"/>
        </w:rPr>
        <w:t xml:space="preserve"> od donatora. </w:t>
      </w:r>
    </w:p>
    <w:p w14:paraId="2958D9F2" w14:textId="77777777" w:rsidR="00780817" w:rsidRDefault="00780817" w:rsidP="00780817">
      <w:pPr>
        <w:jc w:val="both"/>
        <w:rPr>
          <w:rFonts w:ascii="Calibri" w:hAnsi="Calibri" w:cs="Arial"/>
        </w:rPr>
      </w:pPr>
    </w:p>
    <w:tbl>
      <w:tblPr>
        <w:tblW w:w="10647" w:type="dxa"/>
        <w:jc w:val="center"/>
        <w:shd w:val="clear" w:color="auto" w:fill="D9D9D9" w:themeFill="background1" w:themeFillShade="D9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6"/>
        <w:gridCol w:w="2275"/>
        <w:gridCol w:w="1246"/>
        <w:gridCol w:w="1313"/>
        <w:gridCol w:w="1183"/>
        <w:gridCol w:w="1262"/>
        <w:gridCol w:w="932"/>
        <w:gridCol w:w="1024"/>
        <w:gridCol w:w="6"/>
      </w:tblGrid>
      <w:tr w:rsidR="00780817" w:rsidRPr="0026730B" w14:paraId="513891FA" w14:textId="77777777" w:rsidTr="0084791D">
        <w:trPr>
          <w:trHeight w:val="826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F5EF85" w14:textId="77777777" w:rsidR="00780817" w:rsidRPr="0026730B" w:rsidRDefault="00780817" w:rsidP="0084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Razdjel i glava 08660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F298D4" w14:textId="77777777" w:rsidR="00780817" w:rsidRPr="0026730B" w:rsidRDefault="00780817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Vrsta rashoda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DE0337" w14:textId="77777777" w:rsidR="00780817" w:rsidRPr="0026730B" w:rsidRDefault="00780817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IZVRŠENJE                    1.-6.202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2E14BF" w14:textId="77777777" w:rsidR="00780817" w:rsidRPr="0026730B" w:rsidRDefault="00780817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IZVORNI PLAN 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7DEACF8" w14:textId="77777777" w:rsidR="00780817" w:rsidRPr="0026730B" w:rsidRDefault="00780817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TEKUĆI PLAN 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9E67CE" w14:textId="77777777" w:rsidR="00780817" w:rsidRPr="0026730B" w:rsidRDefault="00780817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IZVRŠENJE                  1.-6.202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5C012F23" w14:textId="77777777" w:rsidR="00780817" w:rsidRPr="0026730B" w:rsidRDefault="00780817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 7=6/3*100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47A41BC" w14:textId="77777777" w:rsidR="00780817" w:rsidRPr="0026730B" w:rsidRDefault="00780817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      8=6/5*100</w:t>
            </w:r>
          </w:p>
        </w:tc>
      </w:tr>
      <w:tr w:rsidR="00780817" w:rsidRPr="00591C16" w14:paraId="5E68183F" w14:textId="77777777" w:rsidTr="0084791D">
        <w:trPr>
          <w:gridAfter w:val="1"/>
          <w:wAfter w:w="6" w:type="dxa"/>
          <w:trHeight w:val="286"/>
          <w:jc w:val="center"/>
        </w:trPr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450502" w14:textId="77777777" w:rsidR="00780817" w:rsidRPr="00591C16" w:rsidRDefault="00780817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1C16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DDC165" w14:textId="77777777" w:rsidR="00780817" w:rsidRPr="00591C16" w:rsidRDefault="00780817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1C16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5104DA" w14:textId="77777777" w:rsidR="00780817" w:rsidRPr="00591C16" w:rsidRDefault="00780817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1C16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3402C7" w14:textId="77777777" w:rsidR="00780817" w:rsidRPr="00591C16" w:rsidRDefault="00780817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1C16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5B4F21" w14:textId="77777777" w:rsidR="00780817" w:rsidRPr="00591C16" w:rsidRDefault="00780817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1C16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F77FB9" w14:textId="77777777" w:rsidR="00780817" w:rsidRPr="00591C16" w:rsidRDefault="00780817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1C16"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EBDB22" w14:textId="77777777" w:rsidR="00780817" w:rsidRPr="00591C16" w:rsidRDefault="00780817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591C1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8429C03" w14:textId="77777777" w:rsidR="00780817" w:rsidRPr="00591C16" w:rsidRDefault="00780817" w:rsidP="0084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1C16"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</w:tr>
      <w:tr w:rsidR="00780817" w:rsidRPr="00CC0637" w14:paraId="3B05F339" w14:textId="77777777" w:rsidTr="0084791D">
        <w:trPr>
          <w:trHeight w:val="497"/>
          <w:jc w:val="center"/>
        </w:trPr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771E13" w14:textId="77777777" w:rsidR="00780817" w:rsidRPr="00CC0637" w:rsidRDefault="00780817" w:rsidP="0084791D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 w:rsidRPr="00CC06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6C99C0A" w14:textId="77777777" w:rsidR="00780817" w:rsidRPr="00154BCD" w:rsidRDefault="00780817" w:rsidP="0084791D">
            <w:pPr>
              <w:spacing w:before="100" w:beforeAutospacing="1" w:after="15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 </w:t>
            </w:r>
            <w:r w:rsidRPr="00CC06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4003 </w:t>
            </w:r>
            <w:r w:rsidRPr="00154BCD">
              <w:rPr>
                <w:rFonts w:ascii="Calibri" w:hAnsi="Calibri" w:cs="Arial"/>
                <w:b/>
                <w:bCs/>
              </w:rPr>
              <w:t>podizanje kvalitete i dostupnosti socijalne skrbi</w:t>
            </w:r>
          </w:p>
          <w:p w14:paraId="1F73FD02" w14:textId="77777777" w:rsidR="00780817" w:rsidRPr="00CC0637" w:rsidRDefault="00780817" w:rsidP="0084791D">
            <w:pP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FBDF33E" w14:textId="6194A47A" w:rsidR="00780817" w:rsidRPr="00CC0637" w:rsidRDefault="00FF5E3B" w:rsidP="0084791D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12.844,28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529703B" w14:textId="24B121EB" w:rsidR="00780817" w:rsidRPr="00CC0637" w:rsidRDefault="007B0F30" w:rsidP="0084791D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35.258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C3780D" w14:textId="222C0E5B" w:rsidR="00780817" w:rsidRPr="00CC0637" w:rsidRDefault="007B0F30" w:rsidP="0084791D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35.259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E164DC" w14:textId="1D61C14D" w:rsidR="00780817" w:rsidRPr="00CC0637" w:rsidRDefault="00A52585" w:rsidP="0084791D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29.799,88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E73978" w14:textId="36A11D27" w:rsidR="00780817" w:rsidRPr="00CC0637" w:rsidRDefault="00A52585" w:rsidP="0084791D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232,01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94797F" w14:textId="70338B12" w:rsidR="00780817" w:rsidRPr="00CC0637" w:rsidRDefault="007B0F30" w:rsidP="0084791D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84,52</w:t>
            </w:r>
          </w:p>
        </w:tc>
      </w:tr>
      <w:tr w:rsidR="00A52585" w:rsidRPr="0026730B" w14:paraId="29AA7F94" w14:textId="77777777" w:rsidTr="00261AE6">
        <w:trPr>
          <w:trHeight w:val="826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363B94" w14:textId="77777777" w:rsidR="00A52585" w:rsidRPr="0026730B" w:rsidRDefault="00A52585" w:rsidP="0026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Razdjel i glava 08660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9860B9" w14:textId="77777777" w:rsidR="00A52585" w:rsidRPr="0026730B" w:rsidRDefault="00A52585" w:rsidP="0026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Vrsta rashoda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C38FBE" w14:textId="77777777" w:rsidR="00A52585" w:rsidRPr="0026730B" w:rsidRDefault="00A52585" w:rsidP="0026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IZVRŠENJE                    1.-6.202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6E5380" w14:textId="77777777" w:rsidR="00A52585" w:rsidRPr="0026730B" w:rsidRDefault="00A52585" w:rsidP="0026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IZVORNI PLAN 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86296C" w14:textId="77777777" w:rsidR="00A52585" w:rsidRPr="0026730B" w:rsidRDefault="00A52585" w:rsidP="0026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TEKUĆI PLAN 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EFD87F" w14:textId="77777777" w:rsidR="00A52585" w:rsidRPr="0026730B" w:rsidRDefault="00A52585" w:rsidP="0026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IZVRŠENJE                  1.-6.202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595145D2" w14:textId="77777777" w:rsidR="00A52585" w:rsidRPr="0026730B" w:rsidRDefault="00A52585" w:rsidP="0026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 7=6/3*100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DF06049" w14:textId="77777777" w:rsidR="00A52585" w:rsidRPr="0026730B" w:rsidRDefault="00A52585" w:rsidP="0026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673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INDEKS      8=6/5*100</w:t>
            </w:r>
          </w:p>
        </w:tc>
      </w:tr>
      <w:tr w:rsidR="00A52585" w:rsidRPr="00591C16" w14:paraId="29F9BD16" w14:textId="77777777" w:rsidTr="00261AE6">
        <w:trPr>
          <w:gridAfter w:val="1"/>
          <w:wAfter w:w="6" w:type="dxa"/>
          <w:trHeight w:val="286"/>
          <w:jc w:val="center"/>
        </w:trPr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ED06F1" w14:textId="77777777" w:rsidR="00A52585" w:rsidRPr="00591C16" w:rsidRDefault="00A52585" w:rsidP="0026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1C16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300B89" w14:textId="77777777" w:rsidR="00A52585" w:rsidRPr="00591C16" w:rsidRDefault="00A52585" w:rsidP="0026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1C16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378B9E" w14:textId="77777777" w:rsidR="00A52585" w:rsidRPr="00591C16" w:rsidRDefault="00A52585" w:rsidP="0026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1C16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F40830" w14:textId="77777777" w:rsidR="00A52585" w:rsidRPr="00591C16" w:rsidRDefault="00A52585" w:rsidP="0026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1C16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EAE078" w14:textId="77777777" w:rsidR="00A52585" w:rsidRPr="00591C16" w:rsidRDefault="00A52585" w:rsidP="0026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1C16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B23CEE" w14:textId="77777777" w:rsidR="00A52585" w:rsidRPr="00591C16" w:rsidRDefault="00A52585" w:rsidP="0026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1C16"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D82823" w14:textId="77777777" w:rsidR="00A52585" w:rsidRPr="00591C16" w:rsidRDefault="00A52585" w:rsidP="0026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591C1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F88B0F7" w14:textId="77777777" w:rsidR="00A52585" w:rsidRPr="00591C16" w:rsidRDefault="00A52585" w:rsidP="00261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1C16"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</w:tr>
      <w:tr w:rsidR="00A52585" w:rsidRPr="00CC0637" w14:paraId="39D9614B" w14:textId="77777777" w:rsidTr="00261AE6">
        <w:trPr>
          <w:trHeight w:val="497"/>
          <w:jc w:val="center"/>
        </w:trPr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CD7C829" w14:textId="77777777" w:rsidR="00A52585" w:rsidRPr="00CC0637" w:rsidRDefault="00A52585" w:rsidP="00261AE6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 w:rsidRPr="00CC06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26BE90" w14:textId="17BCE484" w:rsidR="00A52585" w:rsidRPr="00154BCD" w:rsidRDefault="00A52585" w:rsidP="00261AE6">
            <w:pPr>
              <w:spacing w:before="100" w:beforeAutospacing="1" w:after="15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 </w:t>
            </w:r>
            <w:r w:rsidRPr="00CC06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4003 </w:t>
            </w:r>
            <w:r w:rsidRPr="00154BCD">
              <w:rPr>
                <w:rFonts w:ascii="Calibri" w:hAnsi="Calibri" w:cs="Arial"/>
                <w:b/>
                <w:bCs/>
              </w:rPr>
              <w:t>podizanje kvalitete i dostupnosti socijalne skrbi</w:t>
            </w:r>
            <w:r w:rsidR="007B0F30">
              <w:rPr>
                <w:rFonts w:ascii="Calibri" w:hAnsi="Calibri" w:cs="Arial"/>
                <w:b/>
                <w:bCs/>
              </w:rPr>
              <w:t xml:space="preserve"> – nefinancijska imovina</w:t>
            </w:r>
          </w:p>
          <w:p w14:paraId="426962EB" w14:textId="77777777" w:rsidR="00A52585" w:rsidRPr="00CC0637" w:rsidRDefault="00A52585" w:rsidP="00261AE6">
            <w:pP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04AB95" w14:textId="6C317065" w:rsidR="00A52585" w:rsidRPr="00CC0637" w:rsidRDefault="007B0F30" w:rsidP="007B0F30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 xml:space="preserve">           1.048,38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E3767A5" w14:textId="2EA838A8" w:rsidR="00A52585" w:rsidRPr="00CC0637" w:rsidRDefault="007B0F30" w:rsidP="00261AE6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12.256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8FE9BA" w14:textId="4CD5DF9C" w:rsidR="00A52585" w:rsidRPr="00CC0637" w:rsidRDefault="007B0F30" w:rsidP="00261AE6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12.256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0654AC" w14:textId="5DDB73AC" w:rsidR="00A52585" w:rsidRPr="00CC0637" w:rsidRDefault="007B0F30" w:rsidP="00261AE6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4.909,56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7EB04A2" w14:textId="3425CEAE" w:rsidR="00A52585" w:rsidRPr="00CC0637" w:rsidRDefault="007B0F30" w:rsidP="00261AE6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468,30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1D6C88" w14:textId="7363E739" w:rsidR="00A52585" w:rsidRPr="00CC0637" w:rsidRDefault="007B0F30" w:rsidP="00261AE6">
            <w:pPr>
              <w:jc w:val="right"/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hr-HR"/>
              </w:rPr>
              <w:t>40,06</w:t>
            </w:r>
          </w:p>
        </w:tc>
      </w:tr>
    </w:tbl>
    <w:p w14:paraId="69782298" w14:textId="40D415BC" w:rsidR="00154BCD" w:rsidRDefault="00154BCD" w:rsidP="004B6437">
      <w:pPr>
        <w:jc w:val="both"/>
        <w:rPr>
          <w:rFonts w:ascii="Calibri" w:hAnsi="Calibri"/>
          <w:lang w:eastAsia="hr-HR"/>
        </w:rPr>
      </w:pPr>
    </w:p>
    <w:p w14:paraId="59EACA91" w14:textId="044F3912" w:rsidR="00780817" w:rsidRPr="000F71B3" w:rsidRDefault="00780817" w:rsidP="00780817">
      <w:pPr>
        <w:numPr>
          <w:ilvl w:val="0"/>
          <w:numId w:val="6"/>
        </w:numPr>
        <w:spacing w:before="100" w:beforeAutospacing="1" w:after="150" w:line="240" w:lineRule="auto"/>
        <w:jc w:val="both"/>
        <w:rPr>
          <w:rFonts w:ascii="Calibri" w:hAnsi="Calibri" w:cs="Arial"/>
          <w:b/>
          <w:bCs/>
        </w:rPr>
      </w:pPr>
      <w:r w:rsidRPr="000F71B3">
        <w:rPr>
          <w:rFonts w:ascii="Calibri" w:hAnsi="Calibri"/>
          <w:b/>
          <w:bCs/>
        </w:rPr>
        <w:t>Aktivnost K 792000 – obnova voznog parka u sustavu socijalne skrbi „11“</w:t>
      </w:r>
    </w:p>
    <w:p w14:paraId="23529215" w14:textId="625C2EED" w:rsidR="00154BCD" w:rsidRDefault="000D092F" w:rsidP="004B6437">
      <w:pPr>
        <w:jc w:val="both"/>
        <w:rPr>
          <w:rFonts w:ascii="Calibri" w:hAnsi="Calibri"/>
          <w:lang w:eastAsia="hr-HR"/>
        </w:rPr>
      </w:pPr>
      <w:r w:rsidRPr="004B6437">
        <w:rPr>
          <w:rFonts w:ascii="Calibri" w:hAnsi="Calibri"/>
          <w:lang w:eastAsia="hr-HR"/>
        </w:rPr>
        <w:t xml:space="preserve">Na navedenoj aktivnosti </w:t>
      </w:r>
      <w:r>
        <w:rPr>
          <w:rFonts w:ascii="Calibri" w:hAnsi="Calibri"/>
          <w:lang w:eastAsia="hr-HR"/>
        </w:rPr>
        <w:t>prov</w:t>
      </w:r>
      <w:r w:rsidR="003E2CDF">
        <w:rPr>
          <w:rFonts w:ascii="Calibri" w:hAnsi="Calibri"/>
          <w:lang w:eastAsia="hr-HR"/>
        </w:rPr>
        <w:t>e</w:t>
      </w:r>
      <w:r>
        <w:rPr>
          <w:rFonts w:ascii="Calibri" w:hAnsi="Calibri"/>
          <w:lang w:eastAsia="hr-HR"/>
        </w:rPr>
        <w:t>d</w:t>
      </w:r>
      <w:r w:rsidR="003E2CDF">
        <w:rPr>
          <w:rFonts w:ascii="Calibri" w:hAnsi="Calibri"/>
          <w:lang w:eastAsia="hr-HR"/>
        </w:rPr>
        <w:t>en</w:t>
      </w:r>
      <w:r>
        <w:rPr>
          <w:rFonts w:ascii="Calibri" w:hAnsi="Calibri"/>
          <w:lang w:eastAsia="hr-HR"/>
        </w:rPr>
        <w:t xml:space="preserve"> </w:t>
      </w:r>
      <w:r w:rsidR="003E2CDF">
        <w:rPr>
          <w:rFonts w:ascii="Calibri" w:hAnsi="Calibri"/>
          <w:lang w:eastAsia="hr-HR"/>
        </w:rPr>
        <w:t>j</w:t>
      </w:r>
      <w:r>
        <w:rPr>
          <w:rFonts w:ascii="Calibri" w:hAnsi="Calibri"/>
          <w:lang w:eastAsia="hr-HR"/>
        </w:rPr>
        <w:t xml:space="preserve">e projekt u okviru investicijske mjere C4.3.R3-11 jačanje kapaciteta stručnjaka za pružanje usluga u zajednici iz Nacionalnog programa </w:t>
      </w:r>
      <w:r w:rsidR="003E2CDF">
        <w:rPr>
          <w:rFonts w:ascii="Calibri" w:hAnsi="Calibri"/>
          <w:lang w:eastAsia="hr-HR"/>
        </w:rPr>
        <w:t>oporavka i otpornosti 2021.-2026., za potrebe mobilnosti voditelja mjera intenzivne stručne pomoći i nadzora i obiteljskih suradnika u državnim pružateljima socijalnih usluga.</w:t>
      </w:r>
    </w:p>
    <w:p w14:paraId="058127F2" w14:textId="05B4C462" w:rsidR="003E2CDF" w:rsidRDefault="003E2CDF" w:rsidP="004B6437">
      <w:pPr>
        <w:jc w:val="both"/>
        <w:rPr>
          <w:rFonts w:ascii="Calibri" w:hAnsi="Calibri"/>
          <w:lang w:eastAsia="hr-HR"/>
        </w:rPr>
      </w:pPr>
      <w:r>
        <w:rPr>
          <w:rFonts w:ascii="Calibri" w:hAnsi="Calibri"/>
          <w:lang w:eastAsia="hr-HR"/>
        </w:rPr>
        <w:t xml:space="preserve">Iz projekta je osigurano </w:t>
      </w:r>
      <w:bookmarkStart w:id="3" w:name="_Hlk139640696"/>
      <w:r>
        <w:rPr>
          <w:rFonts w:ascii="Calibri" w:hAnsi="Calibri"/>
          <w:lang w:eastAsia="hr-HR"/>
        </w:rPr>
        <w:t xml:space="preserve">13.789,90 EUR-a i nabavljeno je vozilo Mitsubishi </w:t>
      </w:r>
      <w:proofErr w:type="spellStart"/>
      <w:r>
        <w:rPr>
          <w:rFonts w:ascii="Calibri" w:hAnsi="Calibri"/>
          <w:lang w:eastAsia="hr-HR"/>
        </w:rPr>
        <w:t>Space</w:t>
      </w:r>
      <w:proofErr w:type="spellEnd"/>
      <w:r>
        <w:rPr>
          <w:rFonts w:ascii="Calibri" w:hAnsi="Calibri"/>
          <w:lang w:eastAsia="hr-HR"/>
        </w:rPr>
        <w:t xml:space="preserve"> Star </w:t>
      </w:r>
      <w:bookmarkEnd w:id="3"/>
      <w:r>
        <w:rPr>
          <w:rFonts w:ascii="Calibri" w:hAnsi="Calibri"/>
          <w:lang w:eastAsia="hr-HR"/>
        </w:rPr>
        <w:t>u 100% vrijednosti  na iznos 13.789,90 EUR-a koje je realiz</w:t>
      </w:r>
      <w:r w:rsidR="003241AB">
        <w:rPr>
          <w:rFonts w:ascii="Calibri" w:hAnsi="Calibri"/>
          <w:lang w:eastAsia="hr-HR"/>
        </w:rPr>
        <w:t xml:space="preserve">irano </w:t>
      </w:r>
      <w:r>
        <w:rPr>
          <w:rFonts w:ascii="Calibri" w:hAnsi="Calibri"/>
          <w:lang w:eastAsia="hr-HR"/>
        </w:rPr>
        <w:t>18.01.2023. godine</w:t>
      </w:r>
    </w:p>
    <w:p w14:paraId="6D2A6E3A" w14:textId="27255758" w:rsidR="007B0F30" w:rsidRPr="000F71B3" w:rsidRDefault="007B0F30" w:rsidP="007B0F30">
      <w:pPr>
        <w:numPr>
          <w:ilvl w:val="0"/>
          <w:numId w:val="6"/>
        </w:numPr>
        <w:spacing w:before="100" w:beforeAutospacing="1" w:after="150" w:line="240" w:lineRule="auto"/>
        <w:jc w:val="both"/>
        <w:rPr>
          <w:rFonts w:ascii="Calibri" w:hAnsi="Calibri" w:cs="Arial"/>
          <w:b/>
          <w:bCs/>
        </w:rPr>
      </w:pPr>
      <w:r w:rsidRPr="000F71B3">
        <w:rPr>
          <w:rFonts w:ascii="Calibri" w:hAnsi="Calibri"/>
          <w:b/>
          <w:bCs/>
        </w:rPr>
        <w:t xml:space="preserve">Aktivnost K </w:t>
      </w:r>
      <w:r>
        <w:rPr>
          <w:rFonts w:ascii="Calibri" w:hAnsi="Calibri"/>
          <w:b/>
          <w:bCs/>
        </w:rPr>
        <w:t>618391</w:t>
      </w:r>
      <w:r w:rsidRPr="000F71B3">
        <w:rPr>
          <w:rFonts w:ascii="Calibri" w:hAnsi="Calibri"/>
          <w:b/>
          <w:bCs/>
        </w:rPr>
        <w:t xml:space="preserve"> – </w:t>
      </w:r>
      <w:r>
        <w:rPr>
          <w:rFonts w:ascii="Calibri" w:hAnsi="Calibri"/>
          <w:b/>
          <w:bCs/>
        </w:rPr>
        <w:t>hitna intervencija</w:t>
      </w:r>
      <w:r w:rsidRPr="000F71B3">
        <w:rPr>
          <w:rFonts w:ascii="Calibri" w:hAnsi="Calibri"/>
          <w:b/>
          <w:bCs/>
        </w:rPr>
        <w:t xml:space="preserve"> „11“</w:t>
      </w:r>
    </w:p>
    <w:p w14:paraId="6DF16313" w14:textId="4AB5C7F8" w:rsidR="00154BCD" w:rsidRDefault="007B0F30" w:rsidP="004B6437">
      <w:pPr>
        <w:jc w:val="both"/>
        <w:rPr>
          <w:rFonts w:ascii="Calibri" w:hAnsi="Calibri"/>
          <w:lang w:eastAsia="hr-HR"/>
        </w:rPr>
      </w:pPr>
      <w:r w:rsidRPr="004B6437">
        <w:rPr>
          <w:rFonts w:ascii="Calibri" w:hAnsi="Calibri"/>
          <w:lang w:eastAsia="hr-HR"/>
        </w:rPr>
        <w:lastRenderedPageBreak/>
        <w:t xml:space="preserve">Na navedenoj aktivnosti </w:t>
      </w:r>
      <w:r>
        <w:rPr>
          <w:rFonts w:ascii="Calibri" w:hAnsi="Calibri"/>
          <w:lang w:eastAsia="hr-HR"/>
        </w:rPr>
        <w:t>proveden je projekt u 2022. godini namijenjen za sanaciju fasade Doma u Lovranu kao dodatno ulaganje u građevinski objekt, gdje je izvršenje jednako i osiguranim sredstvima u nadležnom Ministarstvu na iznos od 17.254,02 EUR-a.</w:t>
      </w:r>
    </w:p>
    <w:p w14:paraId="3AC5457E" w14:textId="77777777" w:rsidR="007B0F30" w:rsidRDefault="007B0F30" w:rsidP="004B6437">
      <w:pPr>
        <w:jc w:val="both"/>
        <w:rPr>
          <w:rFonts w:ascii="Calibri" w:hAnsi="Calibri"/>
          <w:lang w:eastAsia="hr-HR"/>
        </w:rPr>
      </w:pPr>
    </w:p>
    <w:p w14:paraId="1C7965B6" w14:textId="580A91CC" w:rsidR="00830E53" w:rsidRPr="00830E53" w:rsidRDefault="00830E53" w:rsidP="004B6437">
      <w:pPr>
        <w:jc w:val="both"/>
        <w:rPr>
          <w:rFonts w:ascii="Calibri" w:hAnsi="Calibri"/>
          <w:b/>
          <w:bCs/>
          <w:lang w:eastAsia="hr-HR"/>
        </w:rPr>
      </w:pPr>
      <w:r w:rsidRPr="00830E53">
        <w:rPr>
          <w:rFonts w:ascii="Calibri" w:hAnsi="Calibri"/>
          <w:b/>
          <w:bCs/>
          <w:lang w:eastAsia="hr-HR"/>
        </w:rPr>
        <w:t>Izvršenje rashoda i izdataka za prvo polugodište 202</w:t>
      </w:r>
      <w:r w:rsidR="002C0489">
        <w:rPr>
          <w:rFonts w:ascii="Calibri" w:hAnsi="Calibri"/>
          <w:b/>
          <w:bCs/>
          <w:lang w:eastAsia="hr-HR"/>
        </w:rPr>
        <w:t>3</w:t>
      </w:r>
      <w:r w:rsidRPr="00830E53">
        <w:rPr>
          <w:rFonts w:ascii="Calibri" w:hAnsi="Calibri"/>
          <w:b/>
          <w:bCs/>
          <w:lang w:eastAsia="hr-HR"/>
        </w:rPr>
        <w:t>.godine</w:t>
      </w:r>
    </w:p>
    <w:p w14:paraId="387BEEF4" w14:textId="45E13B49" w:rsidR="00C91951" w:rsidRDefault="00C91951" w:rsidP="004B6437">
      <w:pPr>
        <w:jc w:val="both"/>
        <w:rPr>
          <w:rFonts w:ascii="Calibri" w:hAnsi="Calibri"/>
          <w:lang w:eastAsia="hr-HR"/>
        </w:rPr>
      </w:pPr>
    </w:p>
    <w:p w14:paraId="6CAC2A72" w14:textId="002059DF" w:rsidR="00830E53" w:rsidRDefault="00830E53" w:rsidP="004B6437">
      <w:pPr>
        <w:jc w:val="both"/>
        <w:rPr>
          <w:rFonts w:ascii="Calibri" w:hAnsi="Calibri"/>
          <w:lang w:eastAsia="hr-HR"/>
        </w:rPr>
      </w:pPr>
      <w:r>
        <w:rPr>
          <w:rFonts w:ascii="Calibri" w:hAnsi="Calibri"/>
          <w:lang w:eastAsia="hr-HR"/>
        </w:rPr>
        <w:t>Prikaz planiranih i izvršenih rashoda i izdataka od 01.siječnja 202</w:t>
      </w:r>
      <w:r w:rsidR="002C0489">
        <w:rPr>
          <w:rFonts w:ascii="Calibri" w:hAnsi="Calibri"/>
          <w:lang w:eastAsia="hr-HR"/>
        </w:rPr>
        <w:t>3</w:t>
      </w:r>
      <w:r>
        <w:rPr>
          <w:rFonts w:ascii="Calibri" w:hAnsi="Calibri"/>
          <w:lang w:eastAsia="hr-HR"/>
        </w:rPr>
        <w:t>. do 30.lipnja 202</w:t>
      </w:r>
      <w:r w:rsidR="002C0489">
        <w:rPr>
          <w:rFonts w:ascii="Calibri" w:hAnsi="Calibri"/>
          <w:lang w:eastAsia="hr-HR"/>
        </w:rPr>
        <w:t>3</w:t>
      </w:r>
      <w:r>
        <w:rPr>
          <w:rFonts w:ascii="Calibri" w:hAnsi="Calibri"/>
          <w:lang w:eastAsia="hr-HR"/>
        </w:rPr>
        <w:t>2.</w:t>
      </w:r>
    </w:p>
    <w:tbl>
      <w:tblPr>
        <w:tblW w:w="10622" w:type="dxa"/>
        <w:jc w:val="center"/>
        <w:tblLayout w:type="fixed"/>
        <w:tblLook w:val="0000" w:firstRow="0" w:lastRow="0" w:firstColumn="0" w:lastColumn="0" w:noHBand="0" w:noVBand="0"/>
      </w:tblPr>
      <w:tblGrid>
        <w:gridCol w:w="3699"/>
        <w:gridCol w:w="1930"/>
        <w:gridCol w:w="1861"/>
        <w:gridCol w:w="1465"/>
        <w:gridCol w:w="1667"/>
      </w:tblGrid>
      <w:tr w:rsidR="002C0489" w:rsidRPr="00D53C5A" w14:paraId="4646123A" w14:textId="77777777" w:rsidTr="002C0489">
        <w:trPr>
          <w:trHeight w:val="308"/>
          <w:jc w:val="center"/>
        </w:trPr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FBFBF" w:themeFill="background1" w:themeFillShade="BF"/>
          </w:tcPr>
          <w:p w14:paraId="346527F2" w14:textId="49E40A3B" w:rsidR="002C0489" w:rsidRPr="00D53C5A" w:rsidRDefault="002C0489" w:rsidP="00D53C5A">
            <w:pPr>
              <w:pStyle w:val="Bezproreda"/>
              <w:rPr>
                <w:sz w:val="18"/>
                <w:szCs w:val="18"/>
                <w:lang w:eastAsia="hr-HR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BFBFBF" w:themeFill="background1" w:themeFillShade="BF"/>
          </w:tcPr>
          <w:p w14:paraId="27BA4AC7" w14:textId="77777777" w:rsidR="002C0489" w:rsidRPr="00D53C5A" w:rsidRDefault="002C0489" w:rsidP="00D53C5A">
            <w:pPr>
              <w:pStyle w:val="Bezproreda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BFBFBF" w:themeFill="background1" w:themeFillShade="BF"/>
          </w:tcPr>
          <w:p w14:paraId="30D3824B" w14:textId="6074ED81" w:rsidR="002C0489" w:rsidRPr="00E56A29" w:rsidRDefault="002C0489" w:rsidP="00D53C5A">
            <w:pPr>
              <w:pStyle w:val="Bezproreda"/>
              <w:rPr>
                <w:b/>
                <w:sz w:val="18"/>
                <w:szCs w:val="18"/>
                <w:lang w:eastAsia="hr-HR"/>
              </w:rPr>
            </w:pPr>
            <w:r w:rsidRPr="00E56A29">
              <w:rPr>
                <w:b/>
                <w:sz w:val="18"/>
                <w:szCs w:val="18"/>
                <w:lang w:eastAsia="hr-HR"/>
              </w:rPr>
              <w:t>RASHODI</w:t>
            </w:r>
          </w:p>
        </w:tc>
        <w:tc>
          <w:tcPr>
            <w:tcW w:w="14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BFBFBF" w:themeFill="background1" w:themeFillShade="BF"/>
          </w:tcPr>
          <w:p w14:paraId="3D3A5475" w14:textId="4FD8F002" w:rsidR="002C0489" w:rsidRPr="00D53C5A" w:rsidRDefault="002C0489" w:rsidP="00D53C5A">
            <w:pPr>
              <w:pStyle w:val="Bezproreda"/>
              <w:rPr>
                <w:sz w:val="18"/>
                <w:szCs w:val="18"/>
                <w:lang w:eastAsia="hr-HR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1C6E4D9" w14:textId="77777777" w:rsidR="002C0489" w:rsidRPr="00D53C5A" w:rsidRDefault="002C0489" w:rsidP="00D53C5A">
            <w:pPr>
              <w:pStyle w:val="Bezproreda"/>
              <w:rPr>
                <w:sz w:val="18"/>
                <w:szCs w:val="18"/>
                <w:lang w:eastAsia="hr-HR"/>
              </w:rPr>
            </w:pPr>
          </w:p>
        </w:tc>
      </w:tr>
      <w:tr w:rsidR="002C0489" w:rsidRPr="00D53C5A" w14:paraId="168BD23A" w14:textId="77777777" w:rsidTr="002C0489">
        <w:trPr>
          <w:trHeight w:val="308"/>
          <w:jc w:val="center"/>
        </w:trPr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361A29" w14:textId="77777777" w:rsidR="002C0489" w:rsidRPr="00D53C5A" w:rsidRDefault="002C0489" w:rsidP="00D53C5A">
            <w:pPr>
              <w:pStyle w:val="Bezproreda"/>
              <w:rPr>
                <w:sz w:val="18"/>
                <w:szCs w:val="18"/>
                <w:lang w:eastAsia="hr-HR"/>
              </w:rPr>
            </w:pPr>
            <w:r w:rsidRPr="00D53C5A">
              <w:rPr>
                <w:sz w:val="18"/>
                <w:szCs w:val="18"/>
                <w:lang w:eastAsia="hr-HR"/>
              </w:rPr>
              <w:t>U razdoblju siječanj -lipanj 2022.</w:t>
            </w: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964E43" w14:textId="77777777" w:rsidR="002C0489" w:rsidRPr="00D53C5A" w:rsidRDefault="002C0489" w:rsidP="00D53C5A">
            <w:pPr>
              <w:pStyle w:val="Bezproreda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456975" w14:textId="77777777" w:rsidR="002C0489" w:rsidRPr="00D53C5A" w:rsidRDefault="002C0489" w:rsidP="00D53C5A">
            <w:pPr>
              <w:pStyle w:val="Bezproreda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EB96EE" w14:textId="4D092ABC" w:rsidR="002C0489" w:rsidRPr="00D53C5A" w:rsidRDefault="002C0489" w:rsidP="00D53C5A">
            <w:pPr>
              <w:pStyle w:val="Bezproreda"/>
              <w:rPr>
                <w:sz w:val="18"/>
                <w:szCs w:val="18"/>
                <w:lang w:eastAsia="hr-HR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09F1BE" w14:textId="77777777" w:rsidR="002C0489" w:rsidRPr="00D53C5A" w:rsidRDefault="002C0489" w:rsidP="00D53C5A">
            <w:pPr>
              <w:pStyle w:val="Bezproreda"/>
              <w:rPr>
                <w:sz w:val="18"/>
                <w:szCs w:val="18"/>
                <w:lang w:eastAsia="hr-HR"/>
              </w:rPr>
            </w:pPr>
          </w:p>
        </w:tc>
      </w:tr>
      <w:tr w:rsidR="002C0489" w:rsidRPr="00D53C5A" w14:paraId="09CCFB8A" w14:textId="77777777" w:rsidTr="002C0489">
        <w:trPr>
          <w:trHeight w:val="659"/>
          <w:jc w:val="center"/>
        </w:trPr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CD87" w14:textId="77777777" w:rsidR="002C0489" w:rsidRPr="00E56A29" w:rsidRDefault="002C0489" w:rsidP="00D53C5A">
            <w:pPr>
              <w:pStyle w:val="Bezproreda"/>
              <w:rPr>
                <w:b/>
                <w:sz w:val="18"/>
                <w:szCs w:val="18"/>
                <w:lang w:eastAsia="hr-HR"/>
              </w:rPr>
            </w:pPr>
            <w:r w:rsidRPr="00E56A29">
              <w:rPr>
                <w:b/>
                <w:sz w:val="18"/>
                <w:szCs w:val="18"/>
                <w:lang w:eastAsia="hr-HR"/>
              </w:rPr>
              <w:t>Rashodi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A75B" w14:textId="77777777" w:rsidR="002C0489" w:rsidRPr="00E56A29" w:rsidRDefault="002C0489" w:rsidP="00D53C5A">
            <w:pPr>
              <w:pStyle w:val="Bezproreda"/>
              <w:rPr>
                <w:b/>
                <w:sz w:val="18"/>
                <w:szCs w:val="18"/>
                <w:lang w:eastAsia="hr-HR"/>
              </w:rPr>
            </w:pPr>
            <w:r w:rsidRPr="00E56A29">
              <w:rPr>
                <w:b/>
                <w:sz w:val="18"/>
                <w:szCs w:val="18"/>
                <w:lang w:eastAsia="hr-HR"/>
              </w:rPr>
              <w:t>Planirano za 2022. Tekući plan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3CCD" w14:textId="77777777" w:rsidR="002C0489" w:rsidRPr="00E56A29" w:rsidRDefault="002C0489" w:rsidP="00D53C5A">
            <w:pPr>
              <w:pStyle w:val="Bezproreda"/>
              <w:rPr>
                <w:b/>
                <w:sz w:val="18"/>
                <w:szCs w:val="18"/>
                <w:lang w:eastAsia="hr-HR"/>
              </w:rPr>
            </w:pPr>
            <w:r w:rsidRPr="00E56A29">
              <w:rPr>
                <w:b/>
                <w:sz w:val="18"/>
                <w:szCs w:val="18"/>
                <w:lang w:eastAsia="hr-HR"/>
              </w:rPr>
              <w:t>Izvršeno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7025" w14:textId="27DA43D3" w:rsidR="002C0489" w:rsidRPr="00E56A29" w:rsidRDefault="002C0489" w:rsidP="00D53C5A">
            <w:pPr>
              <w:pStyle w:val="Bezproreda"/>
              <w:rPr>
                <w:b/>
                <w:sz w:val="18"/>
                <w:szCs w:val="18"/>
                <w:lang w:eastAsia="hr-HR"/>
              </w:rPr>
            </w:pPr>
            <w:r w:rsidRPr="00E56A29">
              <w:rPr>
                <w:b/>
                <w:sz w:val="18"/>
                <w:szCs w:val="18"/>
                <w:lang w:eastAsia="hr-HR"/>
              </w:rPr>
              <w:t>% Izvršenja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F1608" w14:textId="77777777" w:rsidR="002C0489" w:rsidRPr="00E56A29" w:rsidRDefault="002C0489" w:rsidP="00D53C5A">
            <w:pPr>
              <w:pStyle w:val="Bezproreda"/>
              <w:rPr>
                <w:b/>
                <w:sz w:val="18"/>
                <w:szCs w:val="18"/>
                <w:lang w:eastAsia="hr-HR"/>
              </w:rPr>
            </w:pPr>
            <w:r w:rsidRPr="00E56A29">
              <w:rPr>
                <w:b/>
                <w:sz w:val="18"/>
                <w:szCs w:val="18"/>
                <w:lang w:eastAsia="hr-HR"/>
              </w:rPr>
              <w:t>Udjel</w:t>
            </w:r>
          </w:p>
        </w:tc>
      </w:tr>
      <w:tr w:rsidR="002C0489" w:rsidRPr="00D53C5A" w14:paraId="695AE59E" w14:textId="77777777" w:rsidTr="002C0489">
        <w:trPr>
          <w:trHeight w:val="308"/>
          <w:jc w:val="center"/>
        </w:trPr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8D51" w14:textId="77777777" w:rsidR="002C0489" w:rsidRPr="00D53C5A" w:rsidRDefault="002C0489" w:rsidP="00D53C5A">
            <w:pPr>
              <w:pStyle w:val="Bezproreda"/>
              <w:rPr>
                <w:sz w:val="18"/>
                <w:szCs w:val="18"/>
                <w:lang w:eastAsia="hr-HR"/>
              </w:rPr>
            </w:pPr>
            <w:r w:rsidRPr="00D53C5A">
              <w:rPr>
                <w:sz w:val="18"/>
                <w:szCs w:val="18"/>
                <w:lang w:eastAsia="hr-HR"/>
              </w:rPr>
              <w:t>Rashodi za zaposlene-31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0809" w14:textId="0FD9A23E" w:rsidR="002C0489" w:rsidRPr="00D53C5A" w:rsidRDefault="00322120" w:rsidP="000B3472">
            <w:pPr>
              <w:pStyle w:val="Bezproreda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1.098.268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D102B" w14:textId="73579E26" w:rsidR="002C0489" w:rsidRPr="00D53C5A" w:rsidRDefault="00322120" w:rsidP="000B3472">
            <w:pPr>
              <w:pStyle w:val="Bezproreda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515.030,07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25B9" w14:textId="107EA20A" w:rsidR="002C0489" w:rsidRPr="00D53C5A" w:rsidRDefault="00322120" w:rsidP="000B3472">
            <w:pPr>
              <w:pStyle w:val="Bezproreda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46,89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E1DD2" w14:textId="70581BB7" w:rsidR="002C0489" w:rsidRPr="00D53C5A" w:rsidRDefault="00322120" w:rsidP="000B3472">
            <w:pPr>
              <w:pStyle w:val="Bezproreda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76,77</w:t>
            </w:r>
          </w:p>
        </w:tc>
      </w:tr>
      <w:tr w:rsidR="002C0489" w:rsidRPr="00D53C5A" w14:paraId="3B3B5418" w14:textId="77777777" w:rsidTr="002C0489">
        <w:trPr>
          <w:trHeight w:val="308"/>
          <w:jc w:val="center"/>
        </w:trPr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7C08E" w14:textId="77777777" w:rsidR="002C0489" w:rsidRPr="00D53C5A" w:rsidRDefault="002C0489" w:rsidP="00D53C5A">
            <w:pPr>
              <w:pStyle w:val="Bezproreda"/>
              <w:rPr>
                <w:sz w:val="18"/>
                <w:szCs w:val="18"/>
                <w:lang w:eastAsia="hr-HR"/>
              </w:rPr>
            </w:pPr>
            <w:r w:rsidRPr="00D53C5A">
              <w:rPr>
                <w:sz w:val="18"/>
                <w:szCs w:val="18"/>
                <w:lang w:eastAsia="hr-HR"/>
              </w:rPr>
              <w:t>Materijalni rashodi poslovanja-32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2DF7B" w14:textId="1EE9A32C" w:rsidR="002C0489" w:rsidRPr="00FB5D98" w:rsidRDefault="00322120" w:rsidP="000B3472">
            <w:pPr>
              <w:pStyle w:val="Bezproreda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274.510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27A2" w14:textId="4A55CC83" w:rsidR="002C0489" w:rsidRPr="00D53C5A" w:rsidRDefault="00322120" w:rsidP="000B3472">
            <w:pPr>
              <w:pStyle w:val="Bezproreda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124.508,25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1434C" w14:textId="5A3D9BC2" w:rsidR="002C0489" w:rsidRPr="00D53C5A" w:rsidRDefault="00322120" w:rsidP="000B3472">
            <w:pPr>
              <w:pStyle w:val="Bezproreda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45,36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A576" w14:textId="4253F720" w:rsidR="002C0489" w:rsidRPr="00D53C5A" w:rsidRDefault="00322120" w:rsidP="000B3472">
            <w:pPr>
              <w:pStyle w:val="Bezproreda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18,56</w:t>
            </w:r>
          </w:p>
        </w:tc>
      </w:tr>
      <w:tr w:rsidR="002C0489" w:rsidRPr="00D53C5A" w14:paraId="67297DA9" w14:textId="77777777" w:rsidTr="002C0489">
        <w:trPr>
          <w:trHeight w:val="308"/>
          <w:jc w:val="center"/>
        </w:trPr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5E758" w14:textId="77777777" w:rsidR="002C0489" w:rsidRPr="00D53C5A" w:rsidRDefault="002C0489" w:rsidP="00D53C5A">
            <w:pPr>
              <w:pStyle w:val="Bezproreda"/>
              <w:rPr>
                <w:sz w:val="18"/>
                <w:szCs w:val="18"/>
                <w:lang w:eastAsia="hr-HR"/>
              </w:rPr>
            </w:pPr>
            <w:r w:rsidRPr="00D53C5A">
              <w:rPr>
                <w:sz w:val="18"/>
                <w:szCs w:val="18"/>
                <w:lang w:eastAsia="hr-HR"/>
              </w:rPr>
              <w:t>Financijski rashodi-34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917DF" w14:textId="3937D5FC" w:rsidR="002C0489" w:rsidRPr="00FB5D98" w:rsidRDefault="00322120" w:rsidP="000B3472">
            <w:pPr>
              <w:pStyle w:val="Bezproreda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1.327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BE6C" w14:textId="7E3A442C" w:rsidR="002C0489" w:rsidRPr="00D53C5A" w:rsidRDefault="00322120" w:rsidP="000B3472">
            <w:pPr>
              <w:pStyle w:val="Bezproreda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526,42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70B19" w14:textId="34869AFA" w:rsidR="002C0489" w:rsidRPr="00D53C5A" w:rsidRDefault="00322120" w:rsidP="000B3472">
            <w:pPr>
              <w:pStyle w:val="Bezproreda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39,67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C46F" w14:textId="2EA873F2" w:rsidR="002C0489" w:rsidRPr="00D53C5A" w:rsidRDefault="00322120" w:rsidP="000B3472">
            <w:pPr>
              <w:pStyle w:val="Bezproreda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0,08</w:t>
            </w:r>
          </w:p>
        </w:tc>
      </w:tr>
      <w:tr w:rsidR="002C0489" w:rsidRPr="00D53C5A" w14:paraId="0F37743F" w14:textId="77777777" w:rsidTr="002C0489">
        <w:trPr>
          <w:trHeight w:val="415"/>
          <w:jc w:val="center"/>
        </w:trPr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A419" w14:textId="77777777" w:rsidR="002C0489" w:rsidRPr="00D53C5A" w:rsidRDefault="002C0489" w:rsidP="00D53C5A">
            <w:pPr>
              <w:pStyle w:val="Bezproreda"/>
              <w:rPr>
                <w:sz w:val="18"/>
                <w:szCs w:val="18"/>
                <w:lang w:eastAsia="hr-HR"/>
              </w:rPr>
            </w:pPr>
            <w:r w:rsidRPr="00D53C5A">
              <w:rPr>
                <w:sz w:val="18"/>
                <w:szCs w:val="18"/>
                <w:lang w:eastAsia="hr-HR"/>
              </w:rPr>
              <w:t>Tekući prijenosi između proračunskih korisnika-36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2158C" w14:textId="77777777" w:rsidR="002C0489" w:rsidRPr="00D53C5A" w:rsidRDefault="002C0489" w:rsidP="000B3472">
            <w:pPr>
              <w:pStyle w:val="Bezproreda"/>
              <w:jc w:val="right"/>
              <w:rPr>
                <w:sz w:val="18"/>
                <w:szCs w:val="18"/>
                <w:lang w:eastAsia="hr-HR"/>
              </w:rPr>
            </w:pPr>
            <w:r w:rsidRPr="00D53C5A"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153C1" w14:textId="13A24742" w:rsidR="002C0489" w:rsidRPr="00D53C5A" w:rsidRDefault="00322120" w:rsidP="000B3472">
            <w:pPr>
              <w:pStyle w:val="Bezproreda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336,08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70049" w14:textId="7ED9AA93" w:rsidR="002C0489" w:rsidRPr="00D53C5A" w:rsidRDefault="00322120" w:rsidP="000B3472">
            <w:pPr>
              <w:pStyle w:val="Bezproreda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2BCF2" w14:textId="7578B3BA" w:rsidR="002C0489" w:rsidRPr="00D53C5A" w:rsidRDefault="00322120" w:rsidP="000B3472">
            <w:pPr>
              <w:pStyle w:val="Bezproreda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0,05</w:t>
            </w:r>
          </w:p>
        </w:tc>
      </w:tr>
      <w:tr w:rsidR="002C0489" w:rsidRPr="00D53C5A" w14:paraId="3ACA2197" w14:textId="77777777" w:rsidTr="00322120">
        <w:trPr>
          <w:trHeight w:val="587"/>
          <w:jc w:val="center"/>
        </w:trPr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350AE" w14:textId="77777777" w:rsidR="002C0489" w:rsidRPr="00D53C5A" w:rsidRDefault="002C0489" w:rsidP="00D53C5A">
            <w:pPr>
              <w:pStyle w:val="Bezproreda"/>
              <w:rPr>
                <w:sz w:val="18"/>
                <w:szCs w:val="18"/>
                <w:lang w:eastAsia="hr-HR"/>
              </w:rPr>
            </w:pPr>
            <w:r w:rsidRPr="00D53C5A">
              <w:rPr>
                <w:sz w:val="18"/>
                <w:szCs w:val="18"/>
                <w:lang w:eastAsia="hr-HR"/>
              </w:rPr>
              <w:t>Naknade građanima i kućanstvima iz proračuna-37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AFB1A" w14:textId="6311E2D2" w:rsidR="002C0489" w:rsidRPr="00D53C5A" w:rsidRDefault="00322120" w:rsidP="000B3472">
            <w:pPr>
              <w:pStyle w:val="Bezproreda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32.404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FF0C1" w14:textId="7FBA9E14" w:rsidR="002C0489" w:rsidRPr="00D53C5A" w:rsidRDefault="00322120" w:rsidP="000B3472">
            <w:pPr>
              <w:pStyle w:val="Bezproreda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11.698,96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13ED" w14:textId="493BD0FE" w:rsidR="002C0489" w:rsidRPr="00D53C5A" w:rsidRDefault="00322120" w:rsidP="000B3472">
            <w:pPr>
              <w:pStyle w:val="Bezproreda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36,10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D2FA9" w14:textId="45F0C7CA" w:rsidR="002C0489" w:rsidRPr="00D53C5A" w:rsidRDefault="00322120" w:rsidP="000B3472">
            <w:pPr>
              <w:pStyle w:val="Bezproreda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1,75</w:t>
            </w:r>
          </w:p>
        </w:tc>
      </w:tr>
      <w:tr w:rsidR="002C0489" w:rsidRPr="00D53C5A" w14:paraId="48CECEAC" w14:textId="77777777" w:rsidTr="002C0489">
        <w:trPr>
          <w:trHeight w:val="249"/>
          <w:jc w:val="center"/>
        </w:trPr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645C" w14:textId="2D73D865" w:rsidR="002C0489" w:rsidRPr="00D53C5A" w:rsidRDefault="002C0489" w:rsidP="00D53C5A">
            <w:pPr>
              <w:pStyle w:val="Bezproreda"/>
              <w:rPr>
                <w:sz w:val="18"/>
                <w:szCs w:val="18"/>
                <w:lang w:eastAsia="hr-HR"/>
              </w:rPr>
            </w:pPr>
            <w:r w:rsidRPr="00D53C5A">
              <w:rPr>
                <w:sz w:val="18"/>
                <w:szCs w:val="18"/>
                <w:lang w:eastAsia="hr-HR"/>
              </w:rPr>
              <w:t>Rashodi za nabavku nefinancijske imovine</w:t>
            </w:r>
            <w:r w:rsidRPr="009A6B0E">
              <w:rPr>
                <w:sz w:val="18"/>
                <w:szCs w:val="18"/>
                <w:lang w:eastAsia="hr-HR"/>
              </w:rPr>
              <w:t xml:space="preserve"> </w:t>
            </w:r>
            <w:r w:rsidR="00322120">
              <w:rPr>
                <w:sz w:val="18"/>
                <w:szCs w:val="18"/>
                <w:lang w:eastAsia="hr-HR"/>
              </w:rPr>
              <w:t>iz proračuna i donacije - 42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21AB4" w14:textId="0DD4F414" w:rsidR="002C0489" w:rsidRPr="00D53C5A" w:rsidRDefault="00322120" w:rsidP="000B3472">
            <w:pPr>
              <w:pStyle w:val="Bezproreda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12.256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739D6" w14:textId="147DCF60" w:rsidR="002C0489" w:rsidRPr="00D53C5A" w:rsidRDefault="00322120" w:rsidP="000B3472">
            <w:pPr>
              <w:pStyle w:val="Bezproreda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18.699,46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2CDC4" w14:textId="764A1D21" w:rsidR="002C0489" w:rsidRPr="00D53C5A" w:rsidRDefault="00322120" w:rsidP="000B3472">
            <w:pPr>
              <w:pStyle w:val="Bezproreda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152,57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97F8" w14:textId="1BD45B12" w:rsidR="002C0489" w:rsidRPr="00D53C5A" w:rsidRDefault="00322120" w:rsidP="000B3472">
            <w:pPr>
              <w:pStyle w:val="Bezproreda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2,79</w:t>
            </w:r>
          </w:p>
        </w:tc>
      </w:tr>
      <w:tr w:rsidR="002C0489" w:rsidRPr="006836B1" w14:paraId="0D5F5491" w14:textId="77777777" w:rsidTr="002C0489">
        <w:trPr>
          <w:trHeight w:val="271"/>
          <w:jc w:val="center"/>
        </w:trPr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7ED8392" w14:textId="77777777" w:rsidR="002C0489" w:rsidRPr="006836B1" w:rsidRDefault="002C0489" w:rsidP="00D53C5A">
            <w:pPr>
              <w:pStyle w:val="Bezproreda"/>
              <w:rPr>
                <w:b/>
                <w:sz w:val="18"/>
                <w:szCs w:val="18"/>
                <w:lang w:eastAsia="hr-HR"/>
              </w:rPr>
            </w:pPr>
            <w:r w:rsidRPr="006836B1">
              <w:rPr>
                <w:b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DDD407E" w14:textId="1CC4ADB2" w:rsidR="002C0489" w:rsidRPr="006836B1" w:rsidRDefault="00322120" w:rsidP="000B3472">
            <w:pPr>
              <w:pStyle w:val="Bezproreda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1.418.765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C00146A" w14:textId="0250C588" w:rsidR="002C0489" w:rsidRPr="006836B1" w:rsidRDefault="00322120" w:rsidP="000B3472">
            <w:pPr>
              <w:pStyle w:val="Bezproreda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670.799,24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A1BFD0D" w14:textId="13DA6063" w:rsidR="002C0489" w:rsidRPr="006836B1" w:rsidRDefault="00322120" w:rsidP="000B3472">
            <w:pPr>
              <w:pStyle w:val="Bezproreda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47,28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EC7ADB2" w14:textId="77777777" w:rsidR="002C0489" w:rsidRPr="006836B1" w:rsidRDefault="002C0489" w:rsidP="000B3472">
            <w:pPr>
              <w:pStyle w:val="Bezproreda"/>
              <w:jc w:val="right"/>
              <w:rPr>
                <w:b/>
                <w:sz w:val="18"/>
                <w:szCs w:val="18"/>
                <w:lang w:eastAsia="hr-HR"/>
              </w:rPr>
            </w:pPr>
            <w:r w:rsidRPr="006836B1">
              <w:rPr>
                <w:b/>
                <w:sz w:val="18"/>
                <w:szCs w:val="18"/>
                <w:lang w:eastAsia="hr-HR"/>
              </w:rPr>
              <w:t>100,00</w:t>
            </w:r>
          </w:p>
        </w:tc>
      </w:tr>
    </w:tbl>
    <w:p w14:paraId="058AC609" w14:textId="62904B5C" w:rsidR="00C91951" w:rsidRDefault="00C91951" w:rsidP="004B6437">
      <w:pPr>
        <w:jc w:val="both"/>
        <w:rPr>
          <w:rFonts w:ascii="Calibri" w:hAnsi="Calibri"/>
          <w:lang w:eastAsia="hr-HR"/>
        </w:rPr>
      </w:pPr>
    </w:p>
    <w:p w14:paraId="54A80421" w14:textId="698BC563" w:rsidR="00FB5D98" w:rsidRDefault="00FB5D98" w:rsidP="004B6437">
      <w:pPr>
        <w:jc w:val="both"/>
        <w:rPr>
          <w:rFonts w:ascii="Calibri" w:hAnsi="Calibri"/>
          <w:lang w:eastAsia="hr-HR"/>
        </w:rPr>
      </w:pPr>
      <w:r w:rsidRPr="00FF0F55">
        <w:rPr>
          <w:rFonts w:ascii="Calibri" w:hAnsi="Calibri"/>
          <w:b/>
          <w:bCs/>
          <w:lang w:eastAsia="hr-HR"/>
        </w:rPr>
        <w:t>Rashodi za zaposlene</w:t>
      </w:r>
      <w:r>
        <w:rPr>
          <w:rFonts w:ascii="Calibri" w:hAnsi="Calibri"/>
          <w:lang w:eastAsia="hr-HR"/>
        </w:rPr>
        <w:t xml:space="preserve"> </w:t>
      </w:r>
      <w:r w:rsidR="00316557">
        <w:rPr>
          <w:rFonts w:ascii="Calibri" w:hAnsi="Calibri"/>
          <w:lang w:eastAsia="hr-HR"/>
        </w:rPr>
        <w:t xml:space="preserve">– izvor „11“ </w:t>
      </w:r>
      <w:r>
        <w:rPr>
          <w:rFonts w:ascii="Calibri" w:hAnsi="Calibri"/>
          <w:lang w:eastAsia="hr-HR"/>
        </w:rPr>
        <w:t xml:space="preserve">ostvareni su za izvještajno razdoblje u iznosu od </w:t>
      </w:r>
      <w:r w:rsidR="005C6264">
        <w:rPr>
          <w:rFonts w:ascii="Calibri" w:hAnsi="Calibri"/>
          <w:lang w:eastAsia="hr-HR"/>
        </w:rPr>
        <w:t>515.030,07 EUR-a</w:t>
      </w:r>
      <w:r>
        <w:rPr>
          <w:rFonts w:ascii="Calibri" w:hAnsi="Calibri"/>
          <w:lang w:eastAsia="hr-HR"/>
        </w:rPr>
        <w:t xml:space="preserve"> odnosno </w:t>
      </w:r>
      <w:r w:rsidR="005C6264">
        <w:rPr>
          <w:rFonts w:ascii="Calibri" w:hAnsi="Calibri"/>
          <w:lang w:eastAsia="hr-HR"/>
        </w:rPr>
        <w:t>46,89</w:t>
      </w:r>
      <w:r>
        <w:rPr>
          <w:rFonts w:ascii="Calibri" w:hAnsi="Calibri"/>
          <w:lang w:eastAsia="hr-HR"/>
        </w:rPr>
        <w:t xml:space="preserve"> % planiranog godišnjeg plana.</w:t>
      </w:r>
      <w:r w:rsidR="005C6264">
        <w:rPr>
          <w:rFonts w:ascii="Calibri" w:hAnsi="Calibri"/>
          <w:lang w:eastAsia="hr-HR"/>
        </w:rPr>
        <w:t xml:space="preserve"> U odnosu na prošlu godinu troškovi došlo je do povećanja za 35 % zbog</w:t>
      </w:r>
      <w:r>
        <w:rPr>
          <w:rFonts w:ascii="Calibri" w:hAnsi="Calibri"/>
          <w:lang w:eastAsia="hr-HR"/>
        </w:rPr>
        <w:t xml:space="preserve"> povećanja  osnovice za obračun plać</w:t>
      </w:r>
      <w:r w:rsidR="005C6264">
        <w:rPr>
          <w:rFonts w:ascii="Calibri" w:hAnsi="Calibri"/>
          <w:lang w:eastAsia="hr-HR"/>
        </w:rPr>
        <w:t>a kao i zbog povećanja broja zaposlenih</w:t>
      </w:r>
      <w:r w:rsidR="004B3C70">
        <w:rPr>
          <w:rFonts w:ascii="Calibri" w:hAnsi="Calibri"/>
          <w:lang w:eastAsia="hr-HR"/>
        </w:rPr>
        <w:t>.</w:t>
      </w:r>
    </w:p>
    <w:p w14:paraId="4F8077C5" w14:textId="3F4DF134" w:rsidR="00FF0F55" w:rsidRDefault="00FF0F55" w:rsidP="004B6437">
      <w:pPr>
        <w:jc w:val="both"/>
        <w:rPr>
          <w:rFonts w:ascii="Calibri" w:hAnsi="Calibri"/>
          <w:lang w:eastAsia="hr-HR"/>
        </w:rPr>
      </w:pPr>
      <w:r w:rsidRPr="00D12804">
        <w:rPr>
          <w:rFonts w:ascii="Calibri" w:hAnsi="Calibri"/>
          <w:b/>
          <w:bCs/>
          <w:lang w:eastAsia="hr-HR"/>
        </w:rPr>
        <w:t>Materijalni rashodi</w:t>
      </w:r>
      <w:r w:rsidRPr="00D12804">
        <w:rPr>
          <w:rFonts w:ascii="Calibri" w:hAnsi="Calibri"/>
          <w:lang w:eastAsia="hr-HR"/>
        </w:rPr>
        <w:t xml:space="preserve"> </w:t>
      </w:r>
      <w:r w:rsidR="00316557">
        <w:rPr>
          <w:rFonts w:ascii="Calibri" w:hAnsi="Calibri"/>
          <w:lang w:eastAsia="hr-HR"/>
        </w:rPr>
        <w:t xml:space="preserve">– izvor „11“ </w:t>
      </w:r>
      <w:r>
        <w:rPr>
          <w:rFonts w:ascii="Calibri" w:hAnsi="Calibri"/>
          <w:lang w:eastAsia="hr-HR"/>
        </w:rPr>
        <w:t xml:space="preserve">ostvareni su u iznosu od </w:t>
      </w:r>
      <w:r w:rsidR="005C6264">
        <w:rPr>
          <w:rFonts w:ascii="Calibri" w:hAnsi="Calibri"/>
          <w:lang w:eastAsia="hr-HR"/>
        </w:rPr>
        <w:t>97.689,95</w:t>
      </w:r>
      <w:r w:rsidR="00316557">
        <w:rPr>
          <w:rFonts w:ascii="Calibri" w:hAnsi="Calibri"/>
          <w:lang w:eastAsia="hr-HR"/>
        </w:rPr>
        <w:t xml:space="preserve"> EUR-a te</w:t>
      </w:r>
      <w:r w:rsidR="00D12804">
        <w:rPr>
          <w:rFonts w:ascii="Calibri" w:hAnsi="Calibri"/>
          <w:lang w:eastAsia="hr-HR"/>
        </w:rPr>
        <w:t xml:space="preserve"> </w:t>
      </w:r>
      <w:r w:rsidR="005C6264">
        <w:rPr>
          <w:rFonts w:ascii="Calibri" w:hAnsi="Calibri"/>
          <w:lang w:eastAsia="hr-HR"/>
        </w:rPr>
        <w:t xml:space="preserve">iznose </w:t>
      </w:r>
      <w:r w:rsidR="00B54A46">
        <w:rPr>
          <w:rFonts w:ascii="Calibri" w:hAnsi="Calibri"/>
          <w:lang w:eastAsia="hr-HR"/>
        </w:rPr>
        <w:t>45,36</w:t>
      </w:r>
      <w:r w:rsidR="00316557">
        <w:rPr>
          <w:rFonts w:ascii="Calibri" w:hAnsi="Calibri"/>
          <w:lang w:eastAsia="hr-HR"/>
        </w:rPr>
        <w:t xml:space="preserve">% </w:t>
      </w:r>
      <w:r w:rsidR="00D12804">
        <w:rPr>
          <w:rFonts w:ascii="Calibri" w:hAnsi="Calibri"/>
          <w:lang w:eastAsia="hr-HR"/>
        </w:rPr>
        <w:t xml:space="preserve"> planiranog iznosa.</w:t>
      </w:r>
    </w:p>
    <w:p w14:paraId="7675F4FB" w14:textId="36AD4049" w:rsidR="005675D7" w:rsidRDefault="005675D7" w:rsidP="005675D7">
      <w:pPr>
        <w:jc w:val="both"/>
        <w:rPr>
          <w:rFonts w:ascii="Calibri" w:hAnsi="Calibri"/>
          <w:lang w:eastAsia="hr-HR"/>
        </w:rPr>
      </w:pPr>
      <w:r w:rsidRPr="005675D7">
        <w:rPr>
          <w:rFonts w:ascii="Calibri" w:hAnsi="Calibri"/>
          <w:lang w:eastAsia="hr-HR"/>
        </w:rPr>
        <w:t xml:space="preserve">Najveći postotak rasta je kod  službenih putovanja i  stručnog usavršavanja zaposlenika zbog sudjelovanja djelatnika na edukacijama i stručnim seminarima   nakon  </w:t>
      </w:r>
      <w:r w:rsidRPr="005675D7">
        <w:rPr>
          <w:rFonts w:ascii="Calibri" w:hAnsi="Calibri"/>
          <w:i/>
          <w:lang w:eastAsia="hr-HR"/>
        </w:rPr>
        <w:t>epidemije bolesti COVID-19 (SARS-CoV-2, korona virus)</w:t>
      </w:r>
      <w:r w:rsidRPr="005675D7">
        <w:rPr>
          <w:rFonts w:ascii="Calibri" w:hAnsi="Calibri"/>
          <w:lang w:eastAsia="hr-HR"/>
        </w:rPr>
        <w:t xml:space="preserve">. </w:t>
      </w:r>
    </w:p>
    <w:p w14:paraId="2F87EE7D" w14:textId="1452CD15" w:rsidR="0018490D" w:rsidRDefault="0018490D" w:rsidP="005675D7">
      <w:pPr>
        <w:jc w:val="both"/>
        <w:rPr>
          <w:rFonts w:ascii="Calibri" w:hAnsi="Calibri"/>
          <w:lang w:eastAsia="hr-HR"/>
        </w:rPr>
      </w:pPr>
      <w:r>
        <w:rPr>
          <w:rFonts w:ascii="Calibri" w:hAnsi="Calibri"/>
          <w:lang w:eastAsia="hr-HR"/>
        </w:rPr>
        <w:t>Manji postotak potrošnje energije u proračunu izvor „11“ proizlazi jer smo dobili donaciju od Prv</w:t>
      </w:r>
      <w:r w:rsidR="00B54A46">
        <w:rPr>
          <w:rFonts w:ascii="Calibri" w:hAnsi="Calibri"/>
          <w:lang w:eastAsia="hr-HR"/>
        </w:rPr>
        <w:t>o</w:t>
      </w:r>
      <w:r>
        <w:rPr>
          <w:rFonts w:ascii="Calibri" w:hAnsi="Calibri"/>
          <w:lang w:eastAsia="hr-HR"/>
        </w:rPr>
        <w:t xml:space="preserve"> </w:t>
      </w:r>
      <w:proofErr w:type="spellStart"/>
      <w:r>
        <w:rPr>
          <w:rFonts w:ascii="Calibri" w:hAnsi="Calibri"/>
          <w:lang w:eastAsia="hr-HR"/>
        </w:rPr>
        <w:t>plinar</w:t>
      </w:r>
      <w:r w:rsidR="00B54A46">
        <w:rPr>
          <w:rFonts w:ascii="Calibri" w:hAnsi="Calibri"/>
          <w:lang w:eastAsia="hr-HR"/>
        </w:rPr>
        <w:t>sko</w:t>
      </w:r>
      <w:proofErr w:type="spellEnd"/>
      <w:r w:rsidR="00B54A46">
        <w:rPr>
          <w:rFonts w:ascii="Calibri" w:hAnsi="Calibri"/>
          <w:lang w:eastAsia="hr-HR"/>
        </w:rPr>
        <w:t xml:space="preserve"> društvo Vukovar</w:t>
      </w:r>
      <w:r>
        <w:rPr>
          <w:rFonts w:ascii="Calibri" w:hAnsi="Calibri"/>
          <w:lang w:eastAsia="hr-HR"/>
        </w:rPr>
        <w:t xml:space="preserve"> na iznos od 11.945,05 EUR-a iz </w:t>
      </w:r>
      <w:proofErr w:type="spellStart"/>
      <w:r>
        <w:rPr>
          <w:rFonts w:ascii="Calibri" w:hAnsi="Calibri"/>
          <w:lang w:eastAsia="hr-HR"/>
        </w:rPr>
        <w:t>koi</w:t>
      </w:r>
      <w:r w:rsidR="00316557">
        <w:rPr>
          <w:rFonts w:ascii="Calibri" w:hAnsi="Calibri"/>
          <w:lang w:eastAsia="hr-HR"/>
        </w:rPr>
        <w:t>eg</w:t>
      </w:r>
      <w:proofErr w:type="spellEnd"/>
      <w:r w:rsidR="00316557">
        <w:rPr>
          <w:rFonts w:ascii="Calibri" w:hAnsi="Calibri"/>
          <w:lang w:eastAsia="hr-HR"/>
        </w:rPr>
        <w:t xml:space="preserve"> </w:t>
      </w:r>
      <w:r>
        <w:rPr>
          <w:rFonts w:ascii="Calibri" w:hAnsi="Calibri"/>
          <w:lang w:eastAsia="hr-HR"/>
        </w:rPr>
        <w:t>su se izvora pokrivali troškovi u periodu od I-VI/23. godine , glede čega su pove</w:t>
      </w:r>
      <w:r w:rsidR="00B54A46">
        <w:rPr>
          <w:rFonts w:ascii="Calibri" w:hAnsi="Calibri"/>
          <w:lang w:eastAsia="hr-HR"/>
        </w:rPr>
        <w:t>ć</w:t>
      </w:r>
      <w:r>
        <w:rPr>
          <w:rFonts w:ascii="Calibri" w:hAnsi="Calibri"/>
          <w:lang w:eastAsia="hr-HR"/>
        </w:rPr>
        <w:t xml:space="preserve">ani </w:t>
      </w:r>
      <w:r w:rsidR="00B54A46">
        <w:rPr>
          <w:rFonts w:ascii="Calibri" w:hAnsi="Calibri"/>
          <w:lang w:eastAsia="hr-HR"/>
        </w:rPr>
        <w:t>troškovi</w:t>
      </w:r>
      <w:r>
        <w:rPr>
          <w:rFonts w:ascii="Calibri" w:hAnsi="Calibri"/>
          <w:lang w:eastAsia="hr-HR"/>
        </w:rPr>
        <w:t xml:space="preserve"> na izvorima iz donacije</w:t>
      </w:r>
      <w:r w:rsidR="00B54A46">
        <w:rPr>
          <w:rFonts w:ascii="Calibri" w:hAnsi="Calibri"/>
          <w:lang w:eastAsia="hr-HR"/>
        </w:rPr>
        <w:t xml:space="preserve"> „61“</w:t>
      </w:r>
      <w:r>
        <w:rPr>
          <w:rFonts w:ascii="Calibri" w:hAnsi="Calibri"/>
          <w:lang w:eastAsia="hr-HR"/>
        </w:rPr>
        <w:t xml:space="preserve"> u odnosu na proteklo razdoblje.</w:t>
      </w:r>
    </w:p>
    <w:p w14:paraId="55A099A7" w14:textId="5F6AA0F5" w:rsidR="00E36515" w:rsidRPr="00E36515" w:rsidRDefault="0068657A" w:rsidP="00E36515">
      <w:pPr>
        <w:widowControl w:val="0"/>
        <w:ind w:right="-2"/>
        <w:jc w:val="both"/>
        <w:rPr>
          <w:rFonts w:ascii="Calibri" w:hAnsi="Calibri" w:cs="Arial"/>
          <w:iCs/>
        </w:rPr>
      </w:pPr>
      <w:r w:rsidRPr="00E36515">
        <w:rPr>
          <w:rFonts w:ascii="Calibri" w:hAnsi="Calibri"/>
          <w:b/>
          <w:bCs/>
          <w:lang w:eastAsia="hr-HR"/>
        </w:rPr>
        <w:t>Financijski rashodi</w:t>
      </w:r>
      <w:r w:rsidR="00316557">
        <w:rPr>
          <w:rFonts w:ascii="Calibri" w:hAnsi="Calibri"/>
          <w:b/>
          <w:bCs/>
          <w:lang w:eastAsia="hr-HR"/>
        </w:rPr>
        <w:t xml:space="preserve"> – izvor „11“</w:t>
      </w:r>
      <w:r>
        <w:rPr>
          <w:rFonts w:ascii="Calibri" w:hAnsi="Calibri"/>
          <w:lang w:eastAsia="hr-HR"/>
        </w:rPr>
        <w:t xml:space="preserve"> ostvareni su </w:t>
      </w:r>
      <w:r w:rsidR="00B54A46">
        <w:rPr>
          <w:rFonts w:ascii="Calibri" w:hAnsi="Calibri"/>
          <w:lang w:eastAsia="hr-HR"/>
        </w:rPr>
        <w:t>39,67</w:t>
      </w:r>
      <w:r>
        <w:rPr>
          <w:rFonts w:ascii="Calibri" w:hAnsi="Calibri"/>
          <w:lang w:eastAsia="hr-HR"/>
        </w:rPr>
        <w:t xml:space="preserve"> % planiranog iznosa</w:t>
      </w:r>
      <w:r w:rsidR="00B54A46">
        <w:rPr>
          <w:rFonts w:ascii="Calibri" w:hAnsi="Calibri"/>
          <w:lang w:eastAsia="hr-HR"/>
        </w:rPr>
        <w:t xml:space="preserve"> jer je riječ o manjim apsolutnim iznosima.</w:t>
      </w:r>
    </w:p>
    <w:p w14:paraId="14BDE7E4" w14:textId="71B730AC" w:rsidR="00E36515" w:rsidRPr="00B05618" w:rsidRDefault="00E36515" w:rsidP="00E36515">
      <w:pPr>
        <w:widowControl w:val="0"/>
        <w:ind w:right="-2"/>
        <w:jc w:val="both"/>
        <w:rPr>
          <w:rFonts w:ascii="Calibri" w:hAnsi="Calibri" w:cs="Calibri"/>
          <w:iCs/>
        </w:rPr>
      </w:pPr>
      <w:r w:rsidRPr="00E36515">
        <w:rPr>
          <w:b/>
          <w:bCs/>
          <w:lang w:eastAsia="hr-HR"/>
        </w:rPr>
        <w:t>Naknade građanima i kućanstvima iz proračuna</w:t>
      </w:r>
      <w:r>
        <w:rPr>
          <w:b/>
          <w:bCs/>
          <w:lang w:eastAsia="hr-HR"/>
        </w:rPr>
        <w:t xml:space="preserve"> </w:t>
      </w:r>
      <w:r w:rsidRPr="00AF2858">
        <w:rPr>
          <w:rFonts w:ascii="Calibri" w:hAnsi="Calibri" w:cs="Calibri"/>
        </w:rPr>
        <w:t>odnose se na pomoć obiteljima i kućanstvima,</w:t>
      </w:r>
      <w:r w:rsidR="00B54A46">
        <w:rPr>
          <w:rFonts w:ascii="Calibri" w:hAnsi="Calibri" w:cs="Calibri"/>
        </w:rPr>
        <w:t xml:space="preserve"> isplate džeparca i za troškove prijevoza korisnika, izleta i kulturno zabavnih potreba. Koji su u znatnom povećanju u odnosu na prošlu godinu što je također rezultat završetka </w:t>
      </w:r>
      <w:r w:rsidR="00B54A46" w:rsidRPr="005675D7">
        <w:rPr>
          <w:rFonts w:ascii="Calibri" w:hAnsi="Calibri"/>
          <w:i/>
          <w:lang w:eastAsia="hr-HR"/>
        </w:rPr>
        <w:t xml:space="preserve">COVID-19 (SARS-CoV-2, korona </w:t>
      </w:r>
      <w:r w:rsidR="00B54A46">
        <w:rPr>
          <w:rFonts w:ascii="Calibri" w:hAnsi="Calibri"/>
          <w:i/>
          <w:lang w:eastAsia="hr-HR"/>
        </w:rPr>
        <w:t>epidemije</w:t>
      </w:r>
      <w:r w:rsidR="00B54A46" w:rsidRPr="005675D7">
        <w:rPr>
          <w:rFonts w:ascii="Calibri" w:hAnsi="Calibri"/>
          <w:lang w:eastAsia="hr-HR"/>
        </w:rPr>
        <w:t xml:space="preserve"> </w:t>
      </w:r>
      <w:r w:rsidR="00B54A46">
        <w:rPr>
          <w:rFonts w:ascii="Calibri" w:hAnsi="Calibri" w:cs="Calibri"/>
        </w:rPr>
        <w:t xml:space="preserve"> </w:t>
      </w:r>
    </w:p>
    <w:p w14:paraId="5132AD76" w14:textId="6CFF3A02" w:rsidR="00E36515" w:rsidRPr="00542235" w:rsidRDefault="00542235" w:rsidP="00E36515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542235">
        <w:rPr>
          <w:rFonts w:ascii="Calibri" w:hAnsi="Calibri" w:cs="Calibri"/>
          <w:b/>
          <w:bCs/>
          <w:color w:val="auto"/>
          <w:sz w:val="22"/>
          <w:szCs w:val="22"/>
        </w:rPr>
        <w:t>Rashodi za nabavku nefinancijske imovine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542235">
        <w:rPr>
          <w:rFonts w:ascii="Calibri" w:hAnsi="Calibri" w:cs="Calibri"/>
          <w:color w:val="auto"/>
          <w:sz w:val="22"/>
          <w:szCs w:val="22"/>
        </w:rPr>
        <w:t xml:space="preserve">ostvareni su u iznosu od </w:t>
      </w:r>
      <w:r w:rsidR="00B54A46">
        <w:rPr>
          <w:rFonts w:ascii="Calibri" w:hAnsi="Calibri" w:cs="Calibri"/>
          <w:color w:val="auto"/>
          <w:sz w:val="22"/>
          <w:szCs w:val="22"/>
        </w:rPr>
        <w:t>18.699,46</w:t>
      </w:r>
      <w:r w:rsidRPr="00542235">
        <w:rPr>
          <w:rFonts w:ascii="Calibri" w:hAnsi="Calibri" w:cs="Calibri"/>
          <w:color w:val="auto"/>
          <w:sz w:val="22"/>
          <w:szCs w:val="22"/>
        </w:rPr>
        <w:t xml:space="preserve"> i odnose se na nabavu </w:t>
      </w:r>
      <w:r w:rsidR="00B54A46">
        <w:rPr>
          <w:rFonts w:ascii="Calibri" w:hAnsi="Calibri" w:cs="Calibri"/>
          <w:sz w:val="20"/>
          <w:szCs w:val="20"/>
        </w:rPr>
        <w:t xml:space="preserve">Uredska oprema i uređaji, strojevi i oprema za ostale namjene iz donacije </w:t>
      </w:r>
      <w:r w:rsidR="00316557">
        <w:rPr>
          <w:rFonts w:ascii="Calibri" w:hAnsi="Calibri" w:cs="Calibri"/>
          <w:sz w:val="20"/>
          <w:szCs w:val="20"/>
        </w:rPr>
        <w:t xml:space="preserve">„61“ </w:t>
      </w:r>
      <w:r w:rsidR="00B54A46">
        <w:rPr>
          <w:rFonts w:ascii="Calibri" w:hAnsi="Calibri" w:cs="Calibri"/>
          <w:sz w:val="20"/>
          <w:szCs w:val="20"/>
        </w:rPr>
        <w:t xml:space="preserve">u iznosu 4.909,56 E i </w:t>
      </w:r>
      <w:r w:rsidR="0032345E">
        <w:rPr>
          <w:rFonts w:ascii="Calibri" w:hAnsi="Calibri"/>
        </w:rPr>
        <w:t xml:space="preserve">13.789,90 EUR-a za nabavljeno vozilo Mitsubishi </w:t>
      </w:r>
      <w:proofErr w:type="spellStart"/>
      <w:r w:rsidR="0032345E">
        <w:rPr>
          <w:rFonts w:ascii="Calibri" w:hAnsi="Calibri"/>
        </w:rPr>
        <w:t>Space</w:t>
      </w:r>
      <w:proofErr w:type="spellEnd"/>
      <w:r w:rsidR="0032345E">
        <w:rPr>
          <w:rFonts w:ascii="Calibri" w:hAnsi="Calibri"/>
        </w:rPr>
        <w:t xml:space="preserve"> Star iz proračunskih sredstava „11“</w:t>
      </w:r>
    </w:p>
    <w:p w14:paraId="26442BCF" w14:textId="20355E1D" w:rsidR="005675D7" w:rsidRPr="005675D7" w:rsidRDefault="005675D7" w:rsidP="005675D7">
      <w:pPr>
        <w:jc w:val="both"/>
        <w:rPr>
          <w:rFonts w:ascii="Calibri" w:hAnsi="Calibri"/>
          <w:b/>
          <w:bCs/>
          <w:lang w:eastAsia="hr-HR"/>
        </w:rPr>
      </w:pPr>
    </w:p>
    <w:p w14:paraId="5A580FA4" w14:textId="75A921AF" w:rsidR="00D83E4D" w:rsidRDefault="00966698" w:rsidP="004B6437">
      <w:pPr>
        <w:jc w:val="both"/>
        <w:rPr>
          <w:rFonts w:ascii="Calibri" w:hAnsi="Calibri"/>
          <w:lang w:eastAsia="hr-HR"/>
        </w:rPr>
      </w:pPr>
      <w:r>
        <w:rPr>
          <w:rFonts w:ascii="Calibri" w:hAnsi="Calibri"/>
          <w:lang w:eastAsia="hr-HR"/>
        </w:rPr>
        <w:t>U razdoblju od 1. siječnja do 30.lipnja 202</w:t>
      </w:r>
      <w:r w:rsidR="00947BDA">
        <w:rPr>
          <w:rFonts w:ascii="Calibri" w:hAnsi="Calibri"/>
          <w:lang w:eastAsia="hr-HR"/>
        </w:rPr>
        <w:t>3</w:t>
      </w:r>
      <w:r>
        <w:rPr>
          <w:rFonts w:ascii="Calibri" w:hAnsi="Calibri"/>
          <w:lang w:eastAsia="hr-HR"/>
        </w:rPr>
        <w:t xml:space="preserve">. </w:t>
      </w:r>
      <w:r w:rsidR="00947BDA">
        <w:rPr>
          <w:rFonts w:ascii="Calibri" w:hAnsi="Calibri"/>
          <w:lang w:eastAsia="hr-HR"/>
        </w:rPr>
        <w:t>Dječji dom „Ivana Brlić Mažuranić“ Lovran</w:t>
      </w:r>
      <w:r>
        <w:rPr>
          <w:rFonts w:ascii="Calibri" w:hAnsi="Calibri"/>
          <w:lang w:eastAsia="hr-HR"/>
        </w:rPr>
        <w:t xml:space="preserve"> nije se zaduživao na domaćem i stranom tržištu novca i kapitala, te stoga </w:t>
      </w:r>
      <w:r w:rsidR="000906FC">
        <w:rPr>
          <w:rFonts w:ascii="Calibri" w:hAnsi="Calibri"/>
          <w:lang w:eastAsia="hr-HR"/>
        </w:rPr>
        <w:t>nije bilo potrebe izraditi izvještaj o istom.</w:t>
      </w:r>
    </w:p>
    <w:p w14:paraId="7F5CF70B" w14:textId="5EF64179" w:rsidR="00D83E4D" w:rsidRDefault="00D83E4D" w:rsidP="004B6437">
      <w:pPr>
        <w:jc w:val="both"/>
        <w:rPr>
          <w:rFonts w:ascii="Calibri" w:hAnsi="Calibri"/>
          <w:lang w:eastAsia="hr-HR"/>
        </w:rPr>
      </w:pPr>
    </w:p>
    <w:p w14:paraId="283AB0ED" w14:textId="77777777" w:rsidR="00897AAE" w:rsidRDefault="00897AAE" w:rsidP="004B6437">
      <w:pPr>
        <w:jc w:val="both"/>
        <w:rPr>
          <w:rFonts w:ascii="Calibri" w:hAnsi="Calibri"/>
          <w:lang w:eastAsia="hr-HR"/>
        </w:rPr>
      </w:pPr>
    </w:p>
    <w:p w14:paraId="0EBE0703" w14:textId="75C991D0" w:rsidR="00897AAE" w:rsidRDefault="000906FC" w:rsidP="004B6437">
      <w:pPr>
        <w:jc w:val="both"/>
        <w:rPr>
          <w:rFonts w:ascii="Calibri" w:hAnsi="Calibri"/>
          <w:lang w:eastAsia="hr-HR"/>
        </w:rPr>
      </w:pPr>
      <w:r>
        <w:rPr>
          <w:rFonts w:ascii="Calibri" w:hAnsi="Calibri"/>
          <w:lang w:eastAsia="hr-HR"/>
        </w:rPr>
        <w:t xml:space="preserve">Izradila : </w:t>
      </w:r>
      <w:r w:rsidR="00316557">
        <w:rPr>
          <w:rFonts w:ascii="Calibri" w:hAnsi="Calibri"/>
          <w:lang w:eastAsia="hr-HR"/>
        </w:rPr>
        <w:t xml:space="preserve">  Šef</w:t>
      </w:r>
      <w:r w:rsidRPr="000906FC">
        <w:rPr>
          <w:rFonts w:ascii="Calibri" w:hAnsi="Calibri"/>
          <w:lang w:eastAsia="hr-HR"/>
        </w:rPr>
        <w:t xml:space="preserve"> računovodstva</w:t>
      </w:r>
      <w:r w:rsidR="00F859BD">
        <w:rPr>
          <w:rFonts w:ascii="Calibri" w:hAnsi="Calibri"/>
          <w:lang w:eastAsia="hr-HR"/>
        </w:rPr>
        <w:t>:</w:t>
      </w:r>
      <w:r w:rsidR="00897AAE">
        <w:rPr>
          <w:rFonts w:ascii="Calibri" w:hAnsi="Calibri"/>
          <w:lang w:eastAsia="hr-HR"/>
        </w:rPr>
        <w:t xml:space="preserve">                                                  </w:t>
      </w:r>
      <w:r w:rsidR="00316557">
        <w:rPr>
          <w:rFonts w:ascii="Calibri" w:hAnsi="Calibri"/>
          <w:lang w:eastAsia="hr-HR"/>
        </w:rPr>
        <w:t xml:space="preserve">         </w:t>
      </w:r>
      <w:r w:rsidR="00897AAE">
        <w:rPr>
          <w:rFonts w:ascii="Calibri" w:hAnsi="Calibri"/>
          <w:lang w:eastAsia="hr-HR"/>
        </w:rPr>
        <w:t xml:space="preserve">                  Ravnateljica:</w:t>
      </w:r>
    </w:p>
    <w:p w14:paraId="6A0C712A" w14:textId="41E407A2" w:rsidR="00367A28" w:rsidRDefault="00947BDA" w:rsidP="004B6437">
      <w:pPr>
        <w:jc w:val="both"/>
        <w:rPr>
          <w:rFonts w:ascii="Calibri" w:hAnsi="Calibri"/>
          <w:lang w:eastAsia="hr-HR"/>
        </w:rPr>
      </w:pPr>
      <w:r>
        <w:rPr>
          <w:rFonts w:ascii="Calibri" w:hAnsi="Calibri"/>
          <w:lang w:eastAsia="hr-HR"/>
        </w:rPr>
        <w:t xml:space="preserve">                Talija Rodić, </w:t>
      </w:r>
      <w:proofErr w:type="spellStart"/>
      <w:r>
        <w:rPr>
          <w:rFonts w:ascii="Calibri" w:hAnsi="Calibri"/>
          <w:lang w:eastAsia="hr-HR"/>
        </w:rPr>
        <w:t>dipl.oec</w:t>
      </w:r>
      <w:proofErr w:type="spellEnd"/>
      <w:r>
        <w:rPr>
          <w:rFonts w:ascii="Calibri" w:hAnsi="Calibri"/>
          <w:lang w:eastAsia="hr-HR"/>
        </w:rPr>
        <w:t>.</w:t>
      </w:r>
      <w:r w:rsidR="00897AAE">
        <w:rPr>
          <w:rFonts w:ascii="Calibri" w:hAnsi="Calibri"/>
          <w:lang w:eastAsia="hr-HR"/>
        </w:rPr>
        <w:t xml:space="preserve">                                                                  Suzana Mravinac, </w:t>
      </w:r>
      <w:proofErr w:type="spellStart"/>
      <w:r w:rsidR="00897AAE">
        <w:rPr>
          <w:rFonts w:ascii="Calibri" w:hAnsi="Calibri"/>
          <w:lang w:eastAsia="hr-HR"/>
        </w:rPr>
        <w:t>prof.psih</w:t>
      </w:r>
      <w:proofErr w:type="spellEnd"/>
      <w:r w:rsidR="00897AAE">
        <w:rPr>
          <w:rFonts w:ascii="Calibri" w:hAnsi="Calibri"/>
          <w:lang w:eastAsia="hr-HR"/>
        </w:rPr>
        <w:t>.</w:t>
      </w:r>
    </w:p>
    <w:p w14:paraId="6405BA4D" w14:textId="1B73FDA0" w:rsidR="00897AAE" w:rsidRDefault="00897AAE" w:rsidP="004B6437">
      <w:pPr>
        <w:jc w:val="both"/>
        <w:rPr>
          <w:rFonts w:ascii="Calibri" w:hAnsi="Calibri"/>
          <w:lang w:eastAsia="hr-HR"/>
        </w:rPr>
      </w:pPr>
      <w:r>
        <w:rPr>
          <w:rFonts w:ascii="Calibri" w:hAnsi="Calibri"/>
          <w:lang w:eastAsia="hr-HR"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rFonts w:ascii="Calibri" w:hAnsi="Calibri"/>
          <w:lang w:eastAsia="hr-HR"/>
        </w:rPr>
        <w:t>univ.spec.sanit.publ</w:t>
      </w:r>
      <w:proofErr w:type="spellEnd"/>
      <w:r>
        <w:rPr>
          <w:rFonts w:ascii="Calibri" w:hAnsi="Calibri"/>
          <w:lang w:eastAsia="hr-HR"/>
        </w:rPr>
        <w:t>.</w:t>
      </w:r>
    </w:p>
    <w:p w14:paraId="7A5E50F7" w14:textId="77777777" w:rsidR="00367A28" w:rsidRDefault="00367A28" w:rsidP="004B6437">
      <w:pPr>
        <w:jc w:val="both"/>
        <w:rPr>
          <w:rFonts w:ascii="Calibri" w:hAnsi="Calibri"/>
          <w:lang w:eastAsia="hr-HR"/>
        </w:rPr>
      </w:pPr>
    </w:p>
    <w:p w14:paraId="1501D1E3" w14:textId="4BD5AA62" w:rsidR="00947BDA" w:rsidRPr="004B6437" w:rsidRDefault="00367A28" w:rsidP="00897AAE">
      <w:pPr>
        <w:jc w:val="both"/>
        <w:rPr>
          <w:rFonts w:ascii="Calibri" w:hAnsi="Calibri"/>
          <w:lang w:eastAsia="hr-HR"/>
        </w:rPr>
      </w:pPr>
      <w:r>
        <w:rPr>
          <w:rFonts w:ascii="Calibri" w:hAnsi="Calibri"/>
          <w:lang w:eastAsia="hr-HR"/>
        </w:rPr>
        <w:tab/>
      </w:r>
      <w:r>
        <w:rPr>
          <w:rFonts w:ascii="Calibri" w:hAnsi="Calibri"/>
          <w:lang w:eastAsia="hr-HR"/>
        </w:rPr>
        <w:tab/>
      </w:r>
      <w:r>
        <w:rPr>
          <w:rFonts w:ascii="Calibri" w:hAnsi="Calibri"/>
          <w:lang w:eastAsia="hr-HR"/>
        </w:rPr>
        <w:tab/>
      </w:r>
      <w:r>
        <w:rPr>
          <w:rFonts w:ascii="Calibri" w:hAnsi="Calibri"/>
          <w:lang w:eastAsia="hr-HR"/>
        </w:rPr>
        <w:tab/>
      </w:r>
      <w:r>
        <w:rPr>
          <w:rFonts w:ascii="Calibri" w:hAnsi="Calibri"/>
          <w:lang w:eastAsia="hr-HR"/>
        </w:rPr>
        <w:tab/>
      </w:r>
      <w:r>
        <w:rPr>
          <w:rFonts w:ascii="Calibri" w:hAnsi="Calibri"/>
          <w:lang w:eastAsia="hr-HR"/>
        </w:rPr>
        <w:tab/>
      </w:r>
      <w:r>
        <w:rPr>
          <w:rFonts w:ascii="Calibri" w:hAnsi="Calibri"/>
          <w:lang w:eastAsia="hr-HR"/>
        </w:rPr>
        <w:tab/>
      </w:r>
      <w:r>
        <w:rPr>
          <w:rFonts w:ascii="Calibri" w:hAnsi="Calibri"/>
          <w:lang w:eastAsia="hr-HR"/>
        </w:rPr>
        <w:tab/>
      </w:r>
      <w:r>
        <w:rPr>
          <w:rFonts w:ascii="Calibri" w:hAnsi="Calibri"/>
          <w:lang w:eastAsia="hr-HR"/>
        </w:rPr>
        <w:tab/>
      </w:r>
    </w:p>
    <w:p w14:paraId="4DF6E731" w14:textId="77777777" w:rsidR="00742E03" w:rsidRPr="00F77C01" w:rsidRDefault="00742E03" w:rsidP="003818E0">
      <w:pPr>
        <w:pStyle w:val="Bezproreda"/>
        <w:jc w:val="both"/>
        <w:rPr>
          <w:rFonts w:ascii="Calibri" w:hAnsi="Calibri"/>
          <w:i/>
          <w:lang w:eastAsia="hr-HR"/>
        </w:rPr>
      </w:pPr>
    </w:p>
    <w:sectPr w:rsidR="00742E03" w:rsidRPr="00F77C01" w:rsidSect="002913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83A6F" w14:textId="77777777" w:rsidR="001F13AE" w:rsidRDefault="001F13AE" w:rsidP="00FB2DF2">
      <w:pPr>
        <w:spacing w:after="0" w:line="240" w:lineRule="auto"/>
      </w:pPr>
      <w:r>
        <w:separator/>
      </w:r>
    </w:p>
  </w:endnote>
  <w:endnote w:type="continuationSeparator" w:id="0">
    <w:p w14:paraId="7044188D" w14:textId="77777777" w:rsidR="001F13AE" w:rsidRDefault="001F13AE" w:rsidP="00FB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4E2E" w14:textId="77777777" w:rsidR="00C16CBB" w:rsidRDefault="00C16CB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1755174"/>
      <w:docPartObj>
        <w:docPartGallery w:val="Page Numbers (Bottom of Page)"/>
        <w:docPartUnique/>
      </w:docPartObj>
    </w:sdtPr>
    <w:sdtContent>
      <w:p w14:paraId="5A2B1B04" w14:textId="32F93BBA" w:rsidR="00752DD5" w:rsidRDefault="00752DD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F2A">
          <w:rPr>
            <w:noProof/>
          </w:rPr>
          <w:t>9</w:t>
        </w:r>
        <w:r>
          <w:fldChar w:fldCharType="end"/>
        </w:r>
      </w:p>
    </w:sdtContent>
  </w:sdt>
  <w:p w14:paraId="662AD65B" w14:textId="77777777" w:rsidR="00CC3809" w:rsidRDefault="00CC380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5C20" w14:textId="77777777" w:rsidR="00C16CBB" w:rsidRDefault="00C16CB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1FECA" w14:textId="77777777" w:rsidR="001F13AE" w:rsidRDefault="001F13AE" w:rsidP="00FB2DF2">
      <w:pPr>
        <w:spacing w:after="0" w:line="240" w:lineRule="auto"/>
      </w:pPr>
      <w:r>
        <w:separator/>
      </w:r>
    </w:p>
  </w:footnote>
  <w:footnote w:type="continuationSeparator" w:id="0">
    <w:p w14:paraId="56BBE3E1" w14:textId="77777777" w:rsidR="001F13AE" w:rsidRDefault="001F13AE" w:rsidP="00FB2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B7E1" w14:textId="77777777" w:rsidR="00C16CBB" w:rsidRDefault="00C16CB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E5A4" w14:textId="77777777" w:rsidR="00C16CBB" w:rsidRPr="00C16CBB" w:rsidRDefault="00C16CBB" w:rsidP="00C16CB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D461" w14:textId="77777777" w:rsidR="00C16CBB" w:rsidRDefault="00C16CB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657DD"/>
    <w:multiLevelType w:val="hybridMultilevel"/>
    <w:tmpl w:val="06D4323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C33B9"/>
    <w:multiLevelType w:val="hybridMultilevel"/>
    <w:tmpl w:val="74DEF9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94F3C"/>
    <w:multiLevelType w:val="hybridMultilevel"/>
    <w:tmpl w:val="1D4AFA3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06419"/>
    <w:multiLevelType w:val="hybridMultilevel"/>
    <w:tmpl w:val="0C2EAA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67CA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35A14EB"/>
    <w:multiLevelType w:val="hybridMultilevel"/>
    <w:tmpl w:val="758E382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83684"/>
    <w:multiLevelType w:val="hybridMultilevel"/>
    <w:tmpl w:val="332EE9A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35076">
    <w:abstractNumId w:val="3"/>
  </w:num>
  <w:num w:numId="2" w16cid:durableId="930895984">
    <w:abstractNumId w:val="4"/>
  </w:num>
  <w:num w:numId="3" w16cid:durableId="708380629">
    <w:abstractNumId w:val="1"/>
  </w:num>
  <w:num w:numId="4" w16cid:durableId="81032239">
    <w:abstractNumId w:val="5"/>
  </w:num>
  <w:num w:numId="5" w16cid:durableId="962157022">
    <w:abstractNumId w:val="0"/>
  </w:num>
  <w:num w:numId="6" w16cid:durableId="2142189374">
    <w:abstractNumId w:val="6"/>
  </w:num>
  <w:num w:numId="7" w16cid:durableId="2073843728">
    <w:abstractNumId w:val="2"/>
  </w:num>
  <w:num w:numId="8" w16cid:durableId="1051346262">
    <w:abstractNumId w:val="0"/>
  </w:num>
  <w:num w:numId="9" w16cid:durableId="215627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201"/>
    <w:rsid w:val="0000272F"/>
    <w:rsid w:val="000064B4"/>
    <w:rsid w:val="000102A0"/>
    <w:rsid w:val="00014A97"/>
    <w:rsid w:val="0001671B"/>
    <w:rsid w:val="00022EE1"/>
    <w:rsid w:val="0002418F"/>
    <w:rsid w:val="000378B0"/>
    <w:rsid w:val="00067966"/>
    <w:rsid w:val="0007474C"/>
    <w:rsid w:val="00076D3D"/>
    <w:rsid w:val="00084DC4"/>
    <w:rsid w:val="00085303"/>
    <w:rsid w:val="000906FC"/>
    <w:rsid w:val="00097D14"/>
    <w:rsid w:val="000A6385"/>
    <w:rsid w:val="000B3472"/>
    <w:rsid w:val="000B7B07"/>
    <w:rsid w:val="000D092F"/>
    <w:rsid w:val="000F0014"/>
    <w:rsid w:val="000F11F4"/>
    <w:rsid w:val="000F28D4"/>
    <w:rsid w:val="000F35BC"/>
    <w:rsid w:val="000F47DA"/>
    <w:rsid w:val="000F5597"/>
    <w:rsid w:val="000F71B3"/>
    <w:rsid w:val="000F7791"/>
    <w:rsid w:val="00111791"/>
    <w:rsid w:val="001170E3"/>
    <w:rsid w:val="00124C92"/>
    <w:rsid w:val="00124E42"/>
    <w:rsid w:val="001272DB"/>
    <w:rsid w:val="00127CC4"/>
    <w:rsid w:val="00135DAC"/>
    <w:rsid w:val="00154872"/>
    <w:rsid w:val="00154BCD"/>
    <w:rsid w:val="00157B93"/>
    <w:rsid w:val="00162488"/>
    <w:rsid w:val="00162816"/>
    <w:rsid w:val="00164552"/>
    <w:rsid w:val="00165873"/>
    <w:rsid w:val="00172C09"/>
    <w:rsid w:val="00176935"/>
    <w:rsid w:val="00177754"/>
    <w:rsid w:val="00181294"/>
    <w:rsid w:val="0018490D"/>
    <w:rsid w:val="0019238C"/>
    <w:rsid w:val="001B02C3"/>
    <w:rsid w:val="001C181A"/>
    <w:rsid w:val="001C754B"/>
    <w:rsid w:val="001E7303"/>
    <w:rsid w:val="001F112A"/>
    <w:rsid w:val="001F13AE"/>
    <w:rsid w:val="001F1524"/>
    <w:rsid w:val="001F46E2"/>
    <w:rsid w:val="001F64A9"/>
    <w:rsid w:val="00201CD7"/>
    <w:rsid w:val="0020519A"/>
    <w:rsid w:val="00205303"/>
    <w:rsid w:val="002060CA"/>
    <w:rsid w:val="00213C50"/>
    <w:rsid w:val="00217A36"/>
    <w:rsid w:val="00225F1F"/>
    <w:rsid w:val="00245918"/>
    <w:rsid w:val="00251846"/>
    <w:rsid w:val="00254130"/>
    <w:rsid w:val="002568D5"/>
    <w:rsid w:val="0026256A"/>
    <w:rsid w:val="0026730B"/>
    <w:rsid w:val="0027164E"/>
    <w:rsid w:val="002722FD"/>
    <w:rsid w:val="00277F42"/>
    <w:rsid w:val="00291308"/>
    <w:rsid w:val="00291BC3"/>
    <w:rsid w:val="002A7634"/>
    <w:rsid w:val="002B0B11"/>
    <w:rsid w:val="002B1B32"/>
    <w:rsid w:val="002C0489"/>
    <w:rsid w:val="002C504C"/>
    <w:rsid w:val="002C7555"/>
    <w:rsid w:val="002D0B86"/>
    <w:rsid w:val="002D359C"/>
    <w:rsid w:val="002D491D"/>
    <w:rsid w:val="002D72B9"/>
    <w:rsid w:val="002E1229"/>
    <w:rsid w:val="002F0608"/>
    <w:rsid w:val="002F35D4"/>
    <w:rsid w:val="00306796"/>
    <w:rsid w:val="00311DD6"/>
    <w:rsid w:val="00316557"/>
    <w:rsid w:val="00322120"/>
    <w:rsid w:val="0032345E"/>
    <w:rsid w:val="003241AB"/>
    <w:rsid w:val="0033260A"/>
    <w:rsid w:val="00334201"/>
    <w:rsid w:val="00342B2F"/>
    <w:rsid w:val="003448AB"/>
    <w:rsid w:val="00362B3A"/>
    <w:rsid w:val="00363047"/>
    <w:rsid w:val="00365476"/>
    <w:rsid w:val="00367A28"/>
    <w:rsid w:val="00371000"/>
    <w:rsid w:val="00375DAA"/>
    <w:rsid w:val="003818E0"/>
    <w:rsid w:val="0038691F"/>
    <w:rsid w:val="0039712C"/>
    <w:rsid w:val="00397736"/>
    <w:rsid w:val="00397C42"/>
    <w:rsid w:val="003B2C8E"/>
    <w:rsid w:val="003B69B8"/>
    <w:rsid w:val="003B73A3"/>
    <w:rsid w:val="003C0B14"/>
    <w:rsid w:val="003D2240"/>
    <w:rsid w:val="003D4386"/>
    <w:rsid w:val="003E0CF4"/>
    <w:rsid w:val="003E1510"/>
    <w:rsid w:val="003E2A0A"/>
    <w:rsid w:val="003E2CDF"/>
    <w:rsid w:val="003E7AD4"/>
    <w:rsid w:val="004000F5"/>
    <w:rsid w:val="00404E94"/>
    <w:rsid w:val="00407E76"/>
    <w:rsid w:val="004104D6"/>
    <w:rsid w:val="0041334C"/>
    <w:rsid w:val="00424993"/>
    <w:rsid w:val="00426354"/>
    <w:rsid w:val="00430B6B"/>
    <w:rsid w:val="00440CF6"/>
    <w:rsid w:val="00441004"/>
    <w:rsid w:val="004414FD"/>
    <w:rsid w:val="00442DEF"/>
    <w:rsid w:val="00443168"/>
    <w:rsid w:val="0044641D"/>
    <w:rsid w:val="00447E97"/>
    <w:rsid w:val="00451D83"/>
    <w:rsid w:val="004538B8"/>
    <w:rsid w:val="00453D0A"/>
    <w:rsid w:val="00455783"/>
    <w:rsid w:val="00457341"/>
    <w:rsid w:val="0046095C"/>
    <w:rsid w:val="004764A0"/>
    <w:rsid w:val="004801D4"/>
    <w:rsid w:val="004849B6"/>
    <w:rsid w:val="004925CD"/>
    <w:rsid w:val="004947E0"/>
    <w:rsid w:val="004A200F"/>
    <w:rsid w:val="004A63E4"/>
    <w:rsid w:val="004B3C70"/>
    <w:rsid w:val="004B6437"/>
    <w:rsid w:val="004C2F6A"/>
    <w:rsid w:val="004C70D3"/>
    <w:rsid w:val="004D0BAA"/>
    <w:rsid w:val="004D5525"/>
    <w:rsid w:val="004E41DB"/>
    <w:rsid w:val="004E60B3"/>
    <w:rsid w:val="004E7C23"/>
    <w:rsid w:val="004F0522"/>
    <w:rsid w:val="004F1B58"/>
    <w:rsid w:val="004F75E7"/>
    <w:rsid w:val="00504985"/>
    <w:rsid w:val="0052465B"/>
    <w:rsid w:val="005266C7"/>
    <w:rsid w:val="00527BEC"/>
    <w:rsid w:val="00532B7C"/>
    <w:rsid w:val="00542235"/>
    <w:rsid w:val="005436BA"/>
    <w:rsid w:val="00566A08"/>
    <w:rsid w:val="005675D7"/>
    <w:rsid w:val="00584438"/>
    <w:rsid w:val="00587F01"/>
    <w:rsid w:val="00591C16"/>
    <w:rsid w:val="00592458"/>
    <w:rsid w:val="005A71B8"/>
    <w:rsid w:val="005B40BE"/>
    <w:rsid w:val="005C21AC"/>
    <w:rsid w:val="005C3927"/>
    <w:rsid w:val="005C6264"/>
    <w:rsid w:val="005C6B6D"/>
    <w:rsid w:val="00602FB2"/>
    <w:rsid w:val="00605C3A"/>
    <w:rsid w:val="0061544D"/>
    <w:rsid w:val="0061782D"/>
    <w:rsid w:val="006243D5"/>
    <w:rsid w:val="006373B9"/>
    <w:rsid w:val="00637893"/>
    <w:rsid w:val="00643D18"/>
    <w:rsid w:val="006468F8"/>
    <w:rsid w:val="0064726A"/>
    <w:rsid w:val="006718E9"/>
    <w:rsid w:val="0068127A"/>
    <w:rsid w:val="00682890"/>
    <w:rsid w:val="006836B1"/>
    <w:rsid w:val="0068657A"/>
    <w:rsid w:val="00697B35"/>
    <w:rsid w:val="006A1C84"/>
    <w:rsid w:val="006A62E9"/>
    <w:rsid w:val="006A66CB"/>
    <w:rsid w:val="006B0FA4"/>
    <w:rsid w:val="006B1B17"/>
    <w:rsid w:val="006B3F85"/>
    <w:rsid w:val="006B7260"/>
    <w:rsid w:val="006C043A"/>
    <w:rsid w:val="006C56DB"/>
    <w:rsid w:val="006D09A3"/>
    <w:rsid w:val="006D75E1"/>
    <w:rsid w:val="006E0E43"/>
    <w:rsid w:val="006E25CD"/>
    <w:rsid w:val="006E264F"/>
    <w:rsid w:val="006E2B68"/>
    <w:rsid w:val="006E502F"/>
    <w:rsid w:val="006F3404"/>
    <w:rsid w:val="006F7F3B"/>
    <w:rsid w:val="00710F6E"/>
    <w:rsid w:val="00714C22"/>
    <w:rsid w:val="00722D1E"/>
    <w:rsid w:val="00725940"/>
    <w:rsid w:val="00730160"/>
    <w:rsid w:val="0073655B"/>
    <w:rsid w:val="00740B9A"/>
    <w:rsid w:val="00742E03"/>
    <w:rsid w:val="007454DC"/>
    <w:rsid w:val="00752DD5"/>
    <w:rsid w:val="00760BC3"/>
    <w:rsid w:val="007610BE"/>
    <w:rsid w:val="0076577F"/>
    <w:rsid w:val="0076683E"/>
    <w:rsid w:val="0078005C"/>
    <w:rsid w:val="00780817"/>
    <w:rsid w:val="0078489E"/>
    <w:rsid w:val="00787F3A"/>
    <w:rsid w:val="007A32AC"/>
    <w:rsid w:val="007B0F30"/>
    <w:rsid w:val="007C3C35"/>
    <w:rsid w:val="007C5F8F"/>
    <w:rsid w:val="007D0D45"/>
    <w:rsid w:val="007D5BD8"/>
    <w:rsid w:val="007E0FAE"/>
    <w:rsid w:val="007E1E78"/>
    <w:rsid w:val="007E5D21"/>
    <w:rsid w:val="007F0C04"/>
    <w:rsid w:val="007F6EA1"/>
    <w:rsid w:val="007F6F8A"/>
    <w:rsid w:val="00802CB6"/>
    <w:rsid w:val="00803702"/>
    <w:rsid w:val="008071EE"/>
    <w:rsid w:val="0081503B"/>
    <w:rsid w:val="00821581"/>
    <w:rsid w:val="0082499A"/>
    <w:rsid w:val="00825163"/>
    <w:rsid w:val="008254D8"/>
    <w:rsid w:val="00830E53"/>
    <w:rsid w:val="008373A1"/>
    <w:rsid w:val="008379FD"/>
    <w:rsid w:val="0084764C"/>
    <w:rsid w:val="0085480D"/>
    <w:rsid w:val="00856BA9"/>
    <w:rsid w:val="00861150"/>
    <w:rsid w:val="00861ED7"/>
    <w:rsid w:val="008623D3"/>
    <w:rsid w:val="008627F1"/>
    <w:rsid w:val="00874C36"/>
    <w:rsid w:val="00875ECD"/>
    <w:rsid w:val="00890118"/>
    <w:rsid w:val="00897064"/>
    <w:rsid w:val="00897AAE"/>
    <w:rsid w:val="008A1D6A"/>
    <w:rsid w:val="008A2C87"/>
    <w:rsid w:val="008A698A"/>
    <w:rsid w:val="008A7B53"/>
    <w:rsid w:val="008B1CD0"/>
    <w:rsid w:val="008B3059"/>
    <w:rsid w:val="008B6D1E"/>
    <w:rsid w:val="008C2113"/>
    <w:rsid w:val="008C40CD"/>
    <w:rsid w:val="008C7905"/>
    <w:rsid w:val="008D03C0"/>
    <w:rsid w:val="008D0549"/>
    <w:rsid w:val="008D3264"/>
    <w:rsid w:val="008D5BFB"/>
    <w:rsid w:val="008D6F2A"/>
    <w:rsid w:val="008D7282"/>
    <w:rsid w:val="008D7A75"/>
    <w:rsid w:val="008F1F7B"/>
    <w:rsid w:val="008F59DC"/>
    <w:rsid w:val="0090554F"/>
    <w:rsid w:val="009113F7"/>
    <w:rsid w:val="00925358"/>
    <w:rsid w:val="00934EF3"/>
    <w:rsid w:val="009363AB"/>
    <w:rsid w:val="00947BDA"/>
    <w:rsid w:val="00956ACA"/>
    <w:rsid w:val="0096374C"/>
    <w:rsid w:val="00965354"/>
    <w:rsid w:val="00966698"/>
    <w:rsid w:val="00973679"/>
    <w:rsid w:val="00974ED6"/>
    <w:rsid w:val="009759D6"/>
    <w:rsid w:val="00987606"/>
    <w:rsid w:val="00990425"/>
    <w:rsid w:val="00994560"/>
    <w:rsid w:val="00997952"/>
    <w:rsid w:val="009A0DB8"/>
    <w:rsid w:val="009A6B0E"/>
    <w:rsid w:val="009B16A5"/>
    <w:rsid w:val="009B3117"/>
    <w:rsid w:val="009B4878"/>
    <w:rsid w:val="009D4D73"/>
    <w:rsid w:val="009E0BA4"/>
    <w:rsid w:val="009E5E4B"/>
    <w:rsid w:val="009F1F21"/>
    <w:rsid w:val="00A01DAA"/>
    <w:rsid w:val="00A02F87"/>
    <w:rsid w:val="00A06BEA"/>
    <w:rsid w:val="00A14844"/>
    <w:rsid w:val="00A20D1E"/>
    <w:rsid w:val="00A433AF"/>
    <w:rsid w:val="00A433E8"/>
    <w:rsid w:val="00A43F43"/>
    <w:rsid w:val="00A46C65"/>
    <w:rsid w:val="00A50B9F"/>
    <w:rsid w:val="00A52585"/>
    <w:rsid w:val="00A64BBA"/>
    <w:rsid w:val="00A71162"/>
    <w:rsid w:val="00A75C43"/>
    <w:rsid w:val="00A828EB"/>
    <w:rsid w:val="00A83EDC"/>
    <w:rsid w:val="00A85163"/>
    <w:rsid w:val="00A8722B"/>
    <w:rsid w:val="00A8787F"/>
    <w:rsid w:val="00A96683"/>
    <w:rsid w:val="00A97F9A"/>
    <w:rsid w:val="00AA1898"/>
    <w:rsid w:val="00AA3908"/>
    <w:rsid w:val="00AA6291"/>
    <w:rsid w:val="00AA63B3"/>
    <w:rsid w:val="00AB10F5"/>
    <w:rsid w:val="00AB63EC"/>
    <w:rsid w:val="00AB753A"/>
    <w:rsid w:val="00AB7A52"/>
    <w:rsid w:val="00AB7C2C"/>
    <w:rsid w:val="00AC4DF8"/>
    <w:rsid w:val="00AC59BB"/>
    <w:rsid w:val="00AD2A1B"/>
    <w:rsid w:val="00AD2A8E"/>
    <w:rsid w:val="00AD4134"/>
    <w:rsid w:val="00AD5224"/>
    <w:rsid w:val="00AE051E"/>
    <w:rsid w:val="00AE2CFB"/>
    <w:rsid w:val="00AE3863"/>
    <w:rsid w:val="00AE7519"/>
    <w:rsid w:val="00B01080"/>
    <w:rsid w:val="00B0413D"/>
    <w:rsid w:val="00B05618"/>
    <w:rsid w:val="00B1467A"/>
    <w:rsid w:val="00B222D4"/>
    <w:rsid w:val="00B22A7B"/>
    <w:rsid w:val="00B31C79"/>
    <w:rsid w:val="00B37CA1"/>
    <w:rsid w:val="00B54A46"/>
    <w:rsid w:val="00B6392C"/>
    <w:rsid w:val="00B679E1"/>
    <w:rsid w:val="00B717DB"/>
    <w:rsid w:val="00B73C99"/>
    <w:rsid w:val="00B74CAB"/>
    <w:rsid w:val="00BA0080"/>
    <w:rsid w:val="00BA23EB"/>
    <w:rsid w:val="00BA273D"/>
    <w:rsid w:val="00BA62E1"/>
    <w:rsid w:val="00BA7116"/>
    <w:rsid w:val="00BB2263"/>
    <w:rsid w:val="00BC6F3A"/>
    <w:rsid w:val="00BD74CE"/>
    <w:rsid w:val="00BE47AC"/>
    <w:rsid w:val="00BF62B8"/>
    <w:rsid w:val="00C01A86"/>
    <w:rsid w:val="00C03DB3"/>
    <w:rsid w:val="00C03F98"/>
    <w:rsid w:val="00C1637C"/>
    <w:rsid w:val="00C16CBB"/>
    <w:rsid w:val="00C222E0"/>
    <w:rsid w:val="00C27804"/>
    <w:rsid w:val="00C31F9D"/>
    <w:rsid w:val="00C438C1"/>
    <w:rsid w:val="00C4564C"/>
    <w:rsid w:val="00C45A25"/>
    <w:rsid w:val="00C51E83"/>
    <w:rsid w:val="00C51EE2"/>
    <w:rsid w:val="00C6311B"/>
    <w:rsid w:val="00C73410"/>
    <w:rsid w:val="00C75167"/>
    <w:rsid w:val="00C907D3"/>
    <w:rsid w:val="00C91951"/>
    <w:rsid w:val="00CA5894"/>
    <w:rsid w:val="00CB39BA"/>
    <w:rsid w:val="00CC0637"/>
    <w:rsid w:val="00CC3809"/>
    <w:rsid w:val="00CD06F2"/>
    <w:rsid w:val="00CD4C48"/>
    <w:rsid w:val="00CD712E"/>
    <w:rsid w:val="00CF5D51"/>
    <w:rsid w:val="00CF68AE"/>
    <w:rsid w:val="00D02BCE"/>
    <w:rsid w:val="00D12804"/>
    <w:rsid w:val="00D20C62"/>
    <w:rsid w:val="00D26BBE"/>
    <w:rsid w:val="00D42E7A"/>
    <w:rsid w:val="00D442C7"/>
    <w:rsid w:val="00D53C5A"/>
    <w:rsid w:val="00D60356"/>
    <w:rsid w:val="00D6132C"/>
    <w:rsid w:val="00D6447B"/>
    <w:rsid w:val="00D656A0"/>
    <w:rsid w:val="00D80B92"/>
    <w:rsid w:val="00D826D1"/>
    <w:rsid w:val="00D83E4D"/>
    <w:rsid w:val="00D90B2C"/>
    <w:rsid w:val="00D96637"/>
    <w:rsid w:val="00D97D19"/>
    <w:rsid w:val="00DA0A9A"/>
    <w:rsid w:val="00DA6006"/>
    <w:rsid w:val="00DB49C7"/>
    <w:rsid w:val="00DB70E7"/>
    <w:rsid w:val="00DD0CA6"/>
    <w:rsid w:val="00DE387F"/>
    <w:rsid w:val="00DE4ED7"/>
    <w:rsid w:val="00DE50B8"/>
    <w:rsid w:val="00E10960"/>
    <w:rsid w:val="00E11111"/>
    <w:rsid w:val="00E1235C"/>
    <w:rsid w:val="00E14DF4"/>
    <w:rsid w:val="00E20AAA"/>
    <w:rsid w:val="00E229A9"/>
    <w:rsid w:val="00E34958"/>
    <w:rsid w:val="00E3586A"/>
    <w:rsid w:val="00E36515"/>
    <w:rsid w:val="00E43E1C"/>
    <w:rsid w:val="00E511C4"/>
    <w:rsid w:val="00E516FA"/>
    <w:rsid w:val="00E56A29"/>
    <w:rsid w:val="00E62DD4"/>
    <w:rsid w:val="00E645CF"/>
    <w:rsid w:val="00E724E3"/>
    <w:rsid w:val="00E74D1E"/>
    <w:rsid w:val="00E77623"/>
    <w:rsid w:val="00E8369B"/>
    <w:rsid w:val="00E85003"/>
    <w:rsid w:val="00E92372"/>
    <w:rsid w:val="00E96E3C"/>
    <w:rsid w:val="00EA2083"/>
    <w:rsid w:val="00EA55A4"/>
    <w:rsid w:val="00EA642F"/>
    <w:rsid w:val="00EB1158"/>
    <w:rsid w:val="00EB1CD6"/>
    <w:rsid w:val="00EB39F2"/>
    <w:rsid w:val="00EB4C46"/>
    <w:rsid w:val="00EC04BB"/>
    <w:rsid w:val="00ED5E86"/>
    <w:rsid w:val="00EE51E6"/>
    <w:rsid w:val="00F060FF"/>
    <w:rsid w:val="00F105FD"/>
    <w:rsid w:val="00F122C9"/>
    <w:rsid w:val="00F13932"/>
    <w:rsid w:val="00F24AAE"/>
    <w:rsid w:val="00F25B28"/>
    <w:rsid w:val="00F2614F"/>
    <w:rsid w:val="00F263C6"/>
    <w:rsid w:val="00F33DA3"/>
    <w:rsid w:val="00F41903"/>
    <w:rsid w:val="00F50226"/>
    <w:rsid w:val="00F51288"/>
    <w:rsid w:val="00F524A0"/>
    <w:rsid w:val="00F53754"/>
    <w:rsid w:val="00F6596A"/>
    <w:rsid w:val="00F714B3"/>
    <w:rsid w:val="00F7627E"/>
    <w:rsid w:val="00F77C01"/>
    <w:rsid w:val="00F80018"/>
    <w:rsid w:val="00F859BD"/>
    <w:rsid w:val="00F95143"/>
    <w:rsid w:val="00FA1575"/>
    <w:rsid w:val="00FB2DF2"/>
    <w:rsid w:val="00FB5D98"/>
    <w:rsid w:val="00FC537F"/>
    <w:rsid w:val="00FD0760"/>
    <w:rsid w:val="00FD08E9"/>
    <w:rsid w:val="00FD125A"/>
    <w:rsid w:val="00FD2397"/>
    <w:rsid w:val="00FD406C"/>
    <w:rsid w:val="00FD65AD"/>
    <w:rsid w:val="00FD6796"/>
    <w:rsid w:val="00FE0A81"/>
    <w:rsid w:val="00FF0F55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DF18"/>
  <w15:chartTrackingRefBased/>
  <w15:docId w15:val="{5E28CA11-CED5-44B9-A90F-976536B7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0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3420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433A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3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C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FB2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2DF2"/>
  </w:style>
  <w:style w:type="paragraph" w:styleId="Podnoje">
    <w:name w:val="footer"/>
    <w:basedOn w:val="Normal"/>
    <w:link w:val="PodnojeChar"/>
    <w:uiPriority w:val="99"/>
    <w:unhideWhenUsed/>
    <w:rsid w:val="00FB2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2DF2"/>
  </w:style>
  <w:style w:type="character" w:styleId="Hiperveza">
    <w:name w:val="Hyperlink"/>
    <w:basedOn w:val="Zadanifontodlomka"/>
    <w:uiPriority w:val="99"/>
    <w:semiHidden/>
    <w:unhideWhenUsed/>
    <w:rsid w:val="00DA6006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A6006"/>
    <w:rPr>
      <w:color w:val="954F72"/>
      <w:u w:val="single"/>
    </w:rPr>
  </w:style>
  <w:style w:type="paragraph" w:customStyle="1" w:styleId="msonormal0">
    <w:name w:val="msonormal"/>
    <w:basedOn w:val="Normal"/>
    <w:rsid w:val="00DA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71">
    <w:name w:val="xl71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72">
    <w:name w:val="xl72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3">
    <w:name w:val="xl73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4">
    <w:name w:val="xl74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8">
    <w:name w:val="xl78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9">
    <w:name w:val="xl79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0">
    <w:name w:val="xl80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1">
    <w:name w:val="xl81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DA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xl83">
    <w:name w:val="xl83"/>
    <w:basedOn w:val="Normal"/>
    <w:rsid w:val="00DA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xl84">
    <w:name w:val="xl84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5">
    <w:name w:val="xl85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6">
    <w:name w:val="xl86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7">
    <w:name w:val="xl87"/>
    <w:basedOn w:val="Normal"/>
    <w:rsid w:val="00DA60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hr-HR"/>
    </w:rPr>
  </w:style>
  <w:style w:type="paragraph" w:customStyle="1" w:styleId="xl88">
    <w:name w:val="xl88"/>
    <w:basedOn w:val="Normal"/>
    <w:rsid w:val="00DA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xl89">
    <w:name w:val="xl89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1">
    <w:name w:val="xl91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5">
    <w:name w:val="xl95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6">
    <w:name w:val="xl96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7">
    <w:name w:val="xl97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8">
    <w:name w:val="xl98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9">
    <w:name w:val="xl99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0">
    <w:name w:val="xl100"/>
    <w:basedOn w:val="Normal"/>
    <w:rsid w:val="00DA60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hr-HR"/>
    </w:rPr>
  </w:style>
  <w:style w:type="paragraph" w:customStyle="1" w:styleId="xl101">
    <w:name w:val="xl101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DA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r-HR"/>
    </w:rPr>
  </w:style>
  <w:style w:type="paragraph" w:customStyle="1" w:styleId="xl103">
    <w:name w:val="xl103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7">
    <w:name w:val="xl107"/>
    <w:basedOn w:val="Normal"/>
    <w:rsid w:val="00DA60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8">
    <w:name w:val="xl108"/>
    <w:basedOn w:val="Normal"/>
    <w:rsid w:val="00DA60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DA60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3">
    <w:name w:val="xl113"/>
    <w:basedOn w:val="Normal"/>
    <w:rsid w:val="00DA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xl114">
    <w:name w:val="xl114"/>
    <w:basedOn w:val="Normal"/>
    <w:rsid w:val="00DA60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15">
    <w:name w:val="xl115"/>
    <w:basedOn w:val="Normal"/>
    <w:rsid w:val="00DA60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6">
    <w:name w:val="xl116"/>
    <w:basedOn w:val="Normal"/>
    <w:rsid w:val="00DA60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7">
    <w:name w:val="xl117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8">
    <w:name w:val="xl118"/>
    <w:basedOn w:val="Normal"/>
    <w:rsid w:val="00DA60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19">
    <w:name w:val="xl119"/>
    <w:basedOn w:val="Normal"/>
    <w:rsid w:val="00DA600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0">
    <w:name w:val="xl120"/>
    <w:basedOn w:val="Normal"/>
    <w:rsid w:val="00DA60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1">
    <w:name w:val="xl121"/>
    <w:basedOn w:val="Normal"/>
    <w:rsid w:val="00DA60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2">
    <w:name w:val="xl122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3">
    <w:name w:val="xl123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4">
    <w:name w:val="xl124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5">
    <w:name w:val="xl125"/>
    <w:basedOn w:val="Normal"/>
    <w:rsid w:val="00DA6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character" w:styleId="Naglaeno">
    <w:name w:val="Strong"/>
    <w:uiPriority w:val="22"/>
    <w:qFormat/>
    <w:rsid w:val="00803702"/>
    <w:rPr>
      <w:b/>
      <w:bCs/>
    </w:rPr>
  </w:style>
  <w:style w:type="paragraph" w:customStyle="1" w:styleId="Default">
    <w:name w:val="Default"/>
    <w:rsid w:val="00E36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28B6A-4666-4B2F-A967-25197AF0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3416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Talija Rodić</cp:lastModifiedBy>
  <cp:revision>91</cp:revision>
  <cp:lastPrinted>2023-07-08T07:37:00Z</cp:lastPrinted>
  <dcterms:created xsi:type="dcterms:W3CDTF">2023-03-14T11:47:00Z</dcterms:created>
  <dcterms:modified xsi:type="dcterms:W3CDTF">2023-07-08T07:37:00Z</dcterms:modified>
</cp:coreProperties>
</file>